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beforeLines="0" w:afterLines="0" w:line="240" w:lineRule="auto"/>
        <w:ind w:firstLine="0" w:firstLineChars="0"/>
        <w:rPr>
          <w:rFonts w:ascii="宋体" w:hAnsi="宋体" w:cs="Times New Roman"/>
        </w:rPr>
      </w:pPr>
    </w:p>
    <w:p>
      <w:pPr>
        <w:spacing w:beforeLines="0" w:afterLines="0" w:line="240" w:lineRule="auto"/>
        <w:ind w:firstLine="0" w:firstLineChars="0"/>
        <w:jc w:val="center"/>
        <w:rPr>
          <w:rFonts w:ascii="微软雅黑" w:hAnsi="微软雅黑" w:eastAsia="微软雅黑"/>
          <w:b/>
          <w:color w:val="303030"/>
          <w:sz w:val="52"/>
          <w:szCs w:val="28"/>
        </w:rPr>
      </w:pPr>
      <w:r>
        <w:rPr>
          <w:rFonts w:ascii="宋体" w:hAnsi="宋体" w:cs="Times New Roman"/>
          <w:b/>
          <w:sz w:val="56"/>
          <w:szCs w:val="52"/>
        </w:rPr>
        <w:drawing>
          <wp:inline distT="0" distB="0" distL="114300" distR="114300">
            <wp:extent cx="3181350" cy="1009650"/>
            <wp:effectExtent l="0" t="0" r="19050" b="6350"/>
            <wp:docPr id="122" name="图片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rFonts w:ascii="微软雅黑" w:hAnsi="微软雅黑" w:eastAsia="微软雅黑"/>
          <w:b/>
          <w:color w:val="303030"/>
          <w:sz w:val="52"/>
          <w:szCs w:val="28"/>
        </w:rPr>
      </w:pPr>
      <w:r>
        <w:rPr>
          <w:rFonts w:hint="eastAsia" w:ascii="微软雅黑" w:hAnsi="微软雅黑" w:eastAsia="微软雅黑"/>
          <w:b/>
          <w:color w:val="303030"/>
          <w:sz w:val="52"/>
          <w:szCs w:val="28"/>
        </w:rPr>
        <w:t>毕业设计（论文）管理系统</w:t>
      </w:r>
    </w:p>
    <w:p>
      <w:pPr>
        <w:spacing w:line="276" w:lineRule="auto"/>
        <w:rPr>
          <w:rFonts w:ascii="微软雅黑" w:hAnsi="微软雅黑" w:eastAsia="微软雅黑"/>
          <w:color w:val="303030"/>
          <w:sz w:val="52"/>
          <w:szCs w:val="28"/>
        </w:rPr>
      </w:pPr>
    </w:p>
    <w:p>
      <w:pPr>
        <w:spacing w:line="276" w:lineRule="auto"/>
        <w:rPr>
          <w:rFonts w:ascii="微软雅黑" w:hAnsi="微软雅黑" w:eastAsia="微软雅黑"/>
          <w:color w:val="303030"/>
          <w:sz w:val="52"/>
          <w:szCs w:val="28"/>
        </w:rPr>
      </w:pPr>
    </w:p>
    <w:p>
      <w:pPr>
        <w:spacing w:line="276" w:lineRule="auto"/>
        <w:rPr>
          <w:rFonts w:ascii="微软雅黑" w:hAnsi="微软雅黑" w:eastAsia="微软雅黑"/>
          <w:color w:val="303030"/>
          <w:sz w:val="52"/>
          <w:szCs w:val="28"/>
        </w:rPr>
      </w:pPr>
    </w:p>
    <w:p>
      <w:pPr>
        <w:spacing w:line="276" w:lineRule="auto"/>
        <w:jc w:val="center"/>
        <w:rPr>
          <w:rFonts w:ascii="微软雅黑" w:hAnsi="微软雅黑" w:eastAsia="微软雅黑"/>
          <w:b/>
          <w:color w:val="303030"/>
          <w:sz w:val="52"/>
          <w:szCs w:val="28"/>
        </w:rPr>
      </w:pPr>
      <w:r>
        <w:rPr>
          <w:rFonts w:ascii="微软雅黑" w:hAnsi="微软雅黑" w:eastAsia="微软雅黑"/>
          <w:b/>
          <w:color w:val="303030"/>
          <w:sz w:val="52"/>
          <w:szCs w:val="28"/>
        </w:rPr>
        <w:t>使用手册</w:t>
      </w:r>
    </w:p>
    <w:p>
      <w:pPr>
        <w:spacing w:line="276" w:lineRule="auto"/>
        <w:jc w:val="center"/>
        <w:rPr>
          <w:rFonts w:ascii="微软雅黑" w:hAnsi="微软雅黑" w:eastAsia="微软雅黑"/>
          <w:b/>
          <w:color w:val="303030"/>
          <w:sz w:val="52"/>
          <w:szCs w:val="28"/>
        </w:rPr>
      </w:pPr>
      <w:r>
        <w:rPr>
          <w:rFonts w:hint="eastAsia" w:ascii="微软雅黑" w:hAnsi="微软雅黑" w:eastAsia="微软雅黑"/>
          <w:b/>
          <w:color w:val="303030"/>
          <w:sz w:val="52"/>
          <w:szCs w:val="28"/>
        </w:rPr>
        <w:t>（</w:t>
      </w:r>
      <w:r>
        <w:rPr>
          <w:rFonts w:hint="eastAsia" w:ascii="微软雅黑" w:hAnsi="微软雅黑" w:eastAsia="微软雅黑"/>
          <w:b/>
          <w:color w:val="303030"/>
          <w:sz w:val="52"/>
          <w:szCs w:val="28"/>
          <w:lang w:val="en-US" w:eastAsia="zh-Hans"/>
        </w:rPr>
        <w:t>指导教师</w:t>
      </w:r>
      <w:r>
        <w:rPr>
          <w:rFonts w:hint="eastAsia" w:ascii="微软雅黑" w:hAnsi="微软雅黑" w:eastAsia="微软雅黑"/>
          <w:b/>
          <w:color w:val="303030"/>
          <w:sz w:val="52"/>
          <w:szCs w:val="28"/>
        </w:rPr>
        <w:t>）</w:t>
      </w:r>
    </w:p>
    <w:p>
      <w:pPr>
        <w:spacing w:line="276" w:lineRule="auto"/>
        <w:jc w:val="center"/>
        <w:rPr>
          <w:rFonts w:ascii="微软雅黑" w:hAnsi="微软雅黑" w:eastAsia="微软雅黑"/>
          <w:color w:val="303030"/>
          <w:sz w:val="52"/>
          <w:szCs w:val="28"/>
        </w:rPr>
      </w:pPr>
    </w:p>
    <w:p>
      <w:pPr>
        <w:spacing w:line="276" w:lineRule="auto"/>
        <w:jc w:val="center"/>
        <w:rPr>
          <w:rFonts w:ascii="微软雅黑" w:hAnsi="微软雅黑" w:eastAsia="微软雅黑"/>
          <w:color w:val="303030"/>
          <w:sz w:val="52"/>
          <w:szCs w:val="28"/>
        </w:rPr>
      </w:pPr>
    </w:p>
    <w:p>
      <w:pPr>
        <w:spacing w:line="276" w:lineRule="auto"/>
        <w:jc w:val="center"/>
        <w:rPr>
          <w:rFonts w:ascii="微软雅黑" w:hAnsi="微软雅黑" w:eastAsia="微软雅黑"/>
          <w:color w:val="303030"/>
          <w:sz w:val="52"/>
          <w:szCs w:val="28"/>
        </w:rPr>
      </w:pPr>
    </w:p>
    <w:p>
      <w:pPr>
        <w:spacing w:line="276" w:lineRule="auto"/>
        <w:jc w:val="center"/>
        <w:rPr>
          <w:rFonts w:ascii="微软雅黑" w:hAnsi="微软雅黑" w:eastAsia="微软雅黑"/>
          <w:color w:val="303030"/>
          <w:sz w:val="52"/>
          <w:szCs w:val="28"/>
        </w:rPr>
      </w:pPr>
    </w:p>
    <w:p>
      <w:pPr>
        <w:spacing w:line="360" w:lineRule="auto"/>
        <w:jc w:val="center"/>
        <w:outlineLvl w:val="0"/>
        <w:rPr>
          <w:rFonts w:hint="eastAsia" w:ascii="宋体" w:hAnsi="宋体" w:cs="Times New Roman"/>
          <w:sz w:val="30"/>
          <w:szCs w:val="30"/>
        </w:rPr>
      </w:pPr>
      <w:bookmarkStart w:id="0" w:name="_Toc1741407038"/>
      <w:bookmarkStart w:id="1" w:name="_Toc914708219"/>
      <w:bookmarkStart w:id="2" w:name="_Toc1683032229"/>
      <w:bookmarkStart w:id="3" w:name="_Toc1879922542"/>
      <w:bookmarkStart w:id="4" w:name="_Toc1126932254"/>
      <w:bookmarkStart w:id="5" w:name="_Toc1421053032"/>
      <w:bookmarkStart w:id="6" w:name="_Toc1486170352"/>
      <w:bookmarkStart w:id="7" w:name="_Toc1731297567"/>
      <w:bookmarkStart w:id="8" w:name="_Toc193932911"/>
      <w:r>
        <w:rPr>
          <w:rFonts w:hint="eastAsia" w:ascii="宋体" w:hAnsi="宋体" w:cs="Times New Roman"/>
          <w:sz w:val="30"/>
          <w:szCs w:val="30"/>
        </w:rPr>
        <w:t>重庆泛语科技有限公司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sdt>
      <w:sdtPr>
        <w:rPr>
          <w:rFonts w:ascii="宋体" w:hAnsi="宋体" w:eastAsia="宋体" w:cstheme="minorBidi"/>
          <w:kern w:val="2"/>
          <w:sz w:val="21"/>
          <w:szCs w:val="22"/>
          <w:lang w:val="en-US" w:eastAsia="zh-CN" w:bidi="ar-SA"/>
        </w:rPr>
        <w:id w:val="575225491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kern w:val="2"/>
          <w:sz w:val="21"/>
          <w:szCs w:val="22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>
          <w:pPr>
            <w:pStyle w:val="27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</w:p>
        <w:p>
          <w:pPr>
            <w:pStyle w:val="2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_Toc1662275366 </w:instrText>
          </w:r>
          <w:r>
            <w:fldChar w:fldCharType="separate"/>
          </w:r>
          <w:r>
            <w:rPr>
              <w:rFonts w:hint="eastAsia"/>
              <w:lang w:eastAsia="zh-CN"/>
            </w:rPr>
            <w:t>一．</w:t>
          </w:r>
          <w:r>
            <w:rPr>
              <w:rFonts w:hint="eastAsia"/>
            </w:rPr>
            <w:t>流程介绍</w:t>
          </w:r>
          <w:r>
            <w:tab/>
          </w:r>
          <w:r>
            <w:fldChar w:fldCharType="begin"/>
          </w:r>
          <w:r>
            <w:instrText xml:space="preserve"> PAGEREF _Toc1662275366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2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_Toc1247312539 </w:instrText>
          </w:r>
          <w:r>
            <w:fldChar w:fldCharType="separate"/>
          </w:r>
          <w:r>
            <w:t xml:space="preserve">二. </w:t>
          </w:r>
          <w:r>
            <w:rPr>
              <w:rFonts w:hint="eastAsia"/>
            </w:rPr>
            <w:t>系统登录</w:t>
          </w:r>
          <w:r>
            <w:rPr>
              <w:rFonts w:hint="eastAsia"/>
              <w:lang w:val="en-US" w:eastAsia="zh-Hans"/>
            </w:rPr>
            <w:t>和用户设置</w:t>
          </w:r>
          <w:r>
            <w:tab/>
          </w:r>
          <w:r>
            <w:fldChar w:fldCharType="begin"/>
          </w:r>
          <w:r>
            <w:instrText xml:space="preserve"> PAGEREF _Toc1247312539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2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_Toc1993964606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1</w:t>
          </w:r>
          <w:r>
            <w:rPr>
              <w:rFonts w:hint="eastAsia"/>
            </w:rPr>
            <w:t>.</w:t>
          </w:r>
          <w:r>
            <w:rPr>
              <w:rFonts w:hint="eastAsia"/>
              <w:lang w:val="en-US" w:eastAsia="zh-Hans"/>
            </w:rPr>
            <w:t>系统登录</w:t>
          </w:r>
          <w:r>
            <w:tab/>
          </w:r>
          <w:r>
            <w:fldChar w:fldCharType="begin"/>
          </w:r>
          <w:r>
            <w:instrText xml:space="preserve"> PAGEREF _Toc1993964606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2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_Toc1080821607 </w:instrText>
          </w:r>
          <w:r>
            <w:fldChar w:fldCharType="separate"/>
          </w:r>
          <w:r>
            <w:rPr>
              <w:rFonts w:hint="eastAsia"/>
            </w:rPr>
            <w:t>2. 首页</w:t>
          </w:r>
          <w:r>
            <w:tab/>
          </w:r>
          <w:r>
            <w:fldChar w:fldCharType="begin"/>
          </w:r>
          <w:r>
            <w:instrText xml:space="preserve"> PAGEREF _Toc1080821607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2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_Toc1952062523 </w:instrText>
          </w:r>
          <w:r>
            <w:fldChar w:fldCharType="separate"/>
          </w:r>
          <w:r>
            <w:rPr>
              <w:rFonts w:hint="default" w:eastAsia="宋体"/>
              <w:lang w:val="en-US" w:eastAsia="zh-Hans"/>
            </w:rPr>
            <w:t xml:space="preserve">3. </w:t>
          </w:r>
          <w:r>
            <w:rPr>
              <w:rFonts w:hint="eastAsia" w:eastAsia="宋体"/>
              <w:lang w:val="en-US" w:eastAsia="zh-Hans"/>
            </w:rPr>
            <w:t>个人设置</w:t>
          </w:r>
          <w:r>
            <w:tab/>
          </w:r>
          <w:r>
            <w:fldChar w:fldCharType="begin"/>
          </w:r>
          <w:r>
            <w:instrText xml:space="preserve"> PAGEREF _Toc1952062523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>
          <w:pPr>
            <w:pStyle w:val="2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_Toc1207148842 </w:instrText>
          </w:r>
          <w:r>
            <w:fldChar w:fldCharType="separate"/>
          </w:r>
          <w:r>
            <w:rPr>
              <w:rFonts w:hint="default" w:eastAsia="宋体"/>
              <w:lang w:val="en-US" w:eastAsia="zh-Hans"/>
            </w:rPr>
            <w:t xml:space="preserve">4. </w:t>
          </w:r>
          <w:r>
            <w:rPr>
              <w:rFonts w:hint="eastAsia" w:eastAsia="宋体"/>
              <w:lang w:val="en-US" w:eastAsia="zh-Hans"/>
            </w:rPr>
            <w:t>修改密码</w:t>
          </w:r>
          <w:r>
            <w:tab/>
          </w:r>
          <w:r>
            <w:fldChar w:fldCharType="begin"/>
          </w:r>
          <w:r>
            <w:instrText xml:space="preserve"> PAGEREF _Toc1207148842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>
          <w:pPr>
            <w:pStyle w:val="2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_Toc1272574285 </w:instrText>
          </w:r>
          <w:r>
            <w:fldChar w:fldCharType="separate"/>
          </w:r>
          <w:r>
            <w:rPr>
              <w:rFonts w:hint="eastAsia"/>
            </w:rPr>
            <w:t>三. 功能介绍</w:t>
          </w:r>
          <w:r>
            <w:tab/>
          </w:r>
          <w:r>
            <w:fldChar w:fldCharType="begin"/>
          </w:r>
          <w:r>
            <w:instrText xml:space="preserve"> PAGEREF _Toc1272574285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>
          <w:pPr>
            <w:pStyle w:val="2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_Toc1366367522 </w:instrText>
          </w:r>
          <w:r>
            <w:fldChar w:fldCharType="separate"/>
          </w:r>
          <w:r>
            <w:rPr>
              <w:rFonts w:hint="default"/>
              <w:lang w:eastAsia="zh-CN"/>
            </w:rPr>
            <w:t>3</w:t>
          </w:r>
          <w:r>
            <w:rPr>
              <w:rFonts w:hint="eastAsia"/>
              <w:lang w:val="en-US" w:eastAsia="zh-Hans"/>
            </w:rPr>
            <w:t>.</w:t>
          </w:r>
          <w:r>
            <w:rPr>
              <w:rFonts w:hint="default"/>
              <w:lang w:eastAsia="zh-Hans"/>
            </w:rPr>
            <w:t>1</w:t>
          </w:r>
          <w:r>
            <w:rPr>
              <w:rFonts w:hint="eastAsia"/>
              <w:lang w:val="en-US" w:eastAsia="zh-Hans"/>
            </w:rPr>
            <w:t>消息</w:t>
          </w:r>
          <w:r>
            <w:rPr>
              <w:rFonts w:hint="eastAsia"/>
            </w:rPr>
            <w:t>管理</w:t>
          </w:r>
          <w:r>
            <w:tab/>
          </w:r>
          <w:r>
            <w:fldChar w:fldCharType="begin"/>
          </w:r>
          <w:r>
            <w:instrText xml:space="preserve"> PAGEREF _Toc1366367522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>
          <w:pPr>
            <w:pStyle w:val="2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_Toc1496304883 </w:instrText>
          </w:r>
          <w:r>
            <w:fldChar w:fldCharType="separate"/>
          </w:r>
          <w:r>
            <w:rPr>
              <w:rFonts w:hint="default"/>
              <w:lang w:eastAsia="zh-CN"/>
            </w:rPr>
            <w:t>3</w:t>
          </w:r>
          <w:r>
            <w:rPr>
              <w:rFonts w:hint="eastAsia"/>
              <w:lang w:val="en-US" w:eastAsia="zh-Hans"/>
            </w:rPr>
            <w:t>.</w:t>
          </w:r>
          <w:r>
            <w:rPr>
              <w:rFonts w:hint="default"/>
              <w:lang w:eastAsia="zh-CN"/>
            </w:rPr>
            <w:t>1</w:t>
          </w:r>
          <w:r>
            <w:t>.</w:t>
          </w:r>
          <w:r>
            <w:rPr>
              <w:rFonts w:hint="eastAsia"/>
              <w:lang w:val="en-US" w:eastAsia="zh-CN"/>
            </w:rPr>
            <w:t>1</w:t>
          </w:r>
          <w:r>
            <w:rPr>
              <w:rFonts w:hint="eastAsia"/>
              <w:lang w:val="en-US" w:eastAsia="zh-Hans"/>
            </w:rPr>
            <w:t>站内信</w:t>
          </w:r>
          <w:r>
            <w:tab/>
          </w:r>
          <w:r>
            <w:fldChar w:fldCharType="begin"/>
          </w:r>
          <w:r>
            <w:instrText xml:space="preserve"> PAGEREF _Toc1496304883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>
          <w:pPr>
            <w:pStyle w:val="2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_Toc1362662211 </w:instrText>
          </w:r>
          <w:r>
            <w:fldChar w:fldCharType="separate"/>
          </w:r>
          <w:r>
            <w:rPr>
              <w:rFonts w:hint="default"/>
              <w:lang w:eastAsia="zh-CN"/>
            </w:rPr>
            <w:t>3</w:t>
          </w:r>
          <w:r>
            <w:rPr>
              <w:rFonts w:hint="eastAsia"/>
              <w:lang w:val="en-US" w:eastAsia="zh-Hans"/>
            </w:rPr>
            <w:t>.</w:t>
          </w:r>
          <w:r>
            <w:rPr>
              <w:rFonts w:hint="default"/>
              <w:lang w:eastAsia="zh-CN"/>
            </w:rPr>
            <w:t>1</w:t>
          </w:r>
          <w:r>
            <w:t>.2</w:t>
          </w:r>
          <w:r>
            <w:rPr>
              <w:rFonts w:hint="eastAsia"/>
              <w:lang w:val="en-US" w:eastAsia="zh-Hans"/>
            </w:rPr>
            <w:t>公告管理</w:t>
          </w:r>
          <w:r>
            <w:tab/>
          </w:r>
          <w:r>
            <w:fldChar w:fldCharType="begin"/>
          </w:r>
          <w:r>
            <w:instrText xml:space="preserve"> PAGEREF _Toc1362662211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>
          <w:pPr>
            <w:pStyle w:val="2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_Toc1498168669 </w:instrText>
          </w:r>
          <w:r>
            <w:fldChar w:fldCharType="separate"/>
          </w:r>
          <w:r>
            <w:rPr>
              <w:rFonts w:hint="default"/>
              <w:lang w:eastAsia="zh-CN"/>
            </w:rPr>
            <w:t>3</w:t>
          </w:r>
          <w:r>
            <w:rPr>
              <w:rFonts w:hint="eastAsia"/>
              <w:lang w:val="en-US" w:eastAsia="zh-Hans"/>
            </w:rPr>
            <w:t>.</w:t>
          </w:r>
          <w:r>
            <w:rPr>
              <w:rFonts w:hint="default"/>
              <w:lang w:eastAsia="zh-Hans"/>
            </w:rPr>
            <w:t>2</w:t>
          </w:r>
          <w:r>
            <w:rPr>
              <w:rFonts w:hint="eastAsia"/>
            </w:rPr>
            <w:t>选题管理</w:t>
          </w:r>
          <w:r>
            <w:tab/>
          </w:r>
          <w:r>
            <w:fldChar w:fldCharType="begin"/>
          </w:r>
          <w:r>
            <w:instrText xml:space="preserve"> PAGEREF _Toc1498168669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2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_Toc475058808 </w:instrText>
          </w:r>
          <w:r>
            <w:fldChar w:fldCharType="separate"/>
          </w:r>
          <w:r>
            <w:t>3</w:t>
          </w:r>
          <w:r>
            <w:rPr>
              <w:rFonts w:hint="eastAsia"/>
              <w:lang w:val="en-US" w:eastAsia="zh-Hans"/>
            </w:rPr>
            <w:t>.</w:t>
          </w:r>
          <w:r>
            <w:t>2.1</w:t>
          </w:r>
          <w:r>
            <w:rPr>
              <w:rFonts w:hint="eastAsia"/>
              <w:lang w:val="en-US" w:eastAsia="zh-Hans"/>
            </w:rPr>
            <w:t>申报课</w:t>
          </w:r>
          <w:r>
            <w:rPr>
              <w:rFonts w:hint="eastAsia"/>
            </w:rPr>
            <w:t>题</w:t>
          </w:r>
          <w:r>
            <w:tab/>
          </w:r>
          <w:r>
            <w:fldChar w:fldCharType="begin"/>
          </w:r>
          <w:r>
            <w:instrText xml:space="preserve"> PAGEREF _Toc475058808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2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_Toc2116670157 </w:instrText>
          </w:r>
          <w:r>
            <w:fldChar w:fldCharType="separate"/>
          </w:r>
          <w:r>
            <w:t>3</w:t>
          </w:r>
          <w:r>
            <w:rPr>
              <w:rFonts w:hint="eastAsia"/>
              <w:lang w:val="en-US" w:eastAsia="zh-Hans"/>
            </w:rPr>
            <w:t>.</w:t>
          </w:r>
          <w:r>
            <w:t>2.</w:t>
          </w:r>
          <w:r>
            <w:rPr>
              <w:rFonts w:hint="eastAsia"/>
              <w:lang w:val="en-US" w:eastAsia="zh-CN"/>
            </w:rPr>
            <w:t>2</w:t>
          </w:r>
          <w:r>
            <w:rPr>
              <w:rFonts w:hint="eastAsia"/>
              <w:lang w:val="en-US" w:eastAsia="zh-Hans"/>
            </w:rPr>
            <w:t>审核学生选</w:t>
          </w:r>
          <w:r>
            <w:rPr>
              <w:rFonts w:hint="eastAsia"/>
            </w:rPr>
            <w:t>题</w:t>
          </w:r>
          <w:r>
            <w:tab/>
          </w:r>
          <w:r>
            <w:fldChar w:fldCharType="begin"/>
          </w:r>
          <w:r>
            <w:instrText xml:space="preserve"> PAGEREF _Toc2116670157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>
          <w:pPr>
            <w:pStyle w:val="2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_Toc1808716144 </w:instrText>
          </w:r>
          <w:r>
            <w:fldChar w:fldCharType="separate"/>
          </w:r>
          <w:r>
            <w:t>3</w:t>
          </w:r>
          <w:r>
            <w:rPr>
              <w:rFonts w:hint="eastAsia"/>
              <w:lang w:val="en-US" w:eastAsia="zh-Hans"/>
            </w:rPr>
            <w:t>.</w:t>
          </w:r>
          <w:r>
            <w:t>2.</w:t>
          </w:r>
          <w:r>
            <w:rPr>
              <w:rFonts w:hint="eastAsia"/>
              <w:lang w:val="en-US" w:eastAsia="zh-CN"/>
            </w:rPr>
            <w:t>3审核</w:t>
          </w:r>
          <w:r>
            <w:rPr>
              <w:rFonts w:hint="eastAsia"/>
              <w:lang w:val="en-US" w:eastAsia="zh-Hans"/>
            </w:rPr>
            <w:t>课题信息变更</w:t>
          </w:r>
          <w:r>
            <w:tab/>
          </w:r>
          <w:r>
            <w:fldChar w:fldCharType="begin"/>
          </w:r>
          <w:r>
            <w:instrText xml:space="preserve"> PAGEREF _Toc1808716144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>
          <w:pPr>
            <w:pStyle w:val="2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_Toc1461208923 </w:instrText>
          </w:r>
          <w:r>
            <w:fldChar w:fldCharType="separate"/>
          </w:r>
          <w:r>
            <w:t>3.3</w:t>
          </w:r>
          <w:r>
            <w:rPr>
              <w:rFonts w:hint="eastAsia"/>
              <w:lang w:val="en-US" w:eastAsia="zh-Hans"/>
            </w:rPr>
            <w:t>过程</w:t>
          </w:r>
          <w:r>
            <w:rPr>
              <w:rFonts w:hint="eastAsia"/>
            </w:rPr>
            <w:t>管理</w:t>
          </w:r>
          <w:r>
            <w:tab/>
          </w:r>
          <w:r>
            <w:fldChar w:fldCharType="begin"/>
          </w:r>
          <w:r>
            <w:instrText xml:space="preserve"> PAGEREF _Toc1461208923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2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_Toc2062865416 </w:instrText>
          </w:r>
          <w:r>
            <w:fldChar w:fldCharType="separate"/>
          </w:r>
          <w:r>
            <w:t>3</w:t>
          </w:r>
          <w:r>
            <w:rPr>
              <w:rFonts w:hint="eastAsia"/>
              <w:lang w:val="en-US" w:eastAsia="zh-Hans"/>
            </w:rPr>
            <w:t>.</w:t>
          </w:r>
          <w:r>
            <w:t>3.</w:t>
          </w:r>
          <w:r>
            <w:rPr>
              <w:rFonts w:hint="eastAsia"/>
              <w:lang w:val="en-US" w:eastAsia="zh-CN"/>
            </w:rPr>
            <w:t>1下达任务书</w:t>
          </w:r>
          <w:r>
            <w:tab/>
          </w:r>
          <w:r>
            <w:fldChar w:fldCharType="begin"/>
          </w:r>
          <w:r>
            <w:instrText xml:space="preserve"> PAGEREF _Toc2062865416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2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_Toc1603049544 </w:instrText>
          </w:r>
          <w:r>
            <w:fldChar w:fldCharType="separate"/>
          </w:r>
          <w:r>
            <w:t>3</w:t>
          </w:r>
          <w:r>
            <w:rPr>
              <w:rFonts w:hint="eastAsia"/>
              <w:lang w:val="en-US" w:eastAsia="zh-Hans"/>
            </w:rPr>
            <w:t>.</w:t>
          </w:r>
          <w:r>
            <w:t>3.</w:t>
          </w:r>
          <w:r>
            <w:rPr>
              <w:rFonts w:hint="eastAsia"/>
              <w:lang w:val="en-US" w:eastAsia="zh-CN"/>
            </w:rPr>
            <w:t>2</w:t>
          </w:r>
          <w:r>
            <w:rPr>
              <w:rFonts w:hint="eastAsia"/>
              <w:lang w:val="en-US" w:eastAsia="zh-Hans"/>
            </w:rPr>
            <w:t>审核</w:t>
          </w:r>
          <w:r>
            <w:rPr>
              <w:rFonts w:hint="eastAsia"/>
              <w:lang w:val="en-US" w:eastAsia="zh-CN"/>
            </w:rPr>
            <w:t>开题报告</w:t>
          </w:r>
          <w:r>
            <w:tab/>
          </w:r>
          <w:r>
            <w:fldChar w:fldCharType="begin"/>
          </w:r>
          <w:r>
            <w:instrText xml:space="preserve"> PAGEREF _Toc1603049544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>
          <w:pPr>
            <w:pStyle w:val="2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_Toc123850746 </w:instrText>
          </w:r>
          <w:r>
            <w:fldChar w:fldCharType="separate"/>
          </w:r>
          <w:r>
            <w:t>3</w:t>
          </w:r>
          <w:r>
            <w:rPr>
              <w:rFonts w:hint="eastAsia"/>
              <w:lang w:val="en-US" w:eastAsia="zh-Hans"/>
            </w:rPr>
            <w:t>.</w:t>
          </w:r>
          <w:r>
            <w:t>3.</w:t>
          </w:r>
          <w:r>
            <w:rPr>
              <w:rFonts w:hint="eastAsia"/>
              <w:lang w:val="en-US" w:eastAsia="zh-CN"/>
            </w:rPr>
            <w:t>3审核中期检查</w:t>
          </w:r>
          <w:r>
            <w:tab/>
          </w:r>
          <w:r>
            <w:fldChar w:fldCharType="begin"/>
          </w:r>
          <w:r>
            <w:instrText xml:space="preserve"> PAGEREF _Toc123850746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>
          <w:pPr>
            <w:pStyle w:val="2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_Toc647834079 </w:instrText>
          </w:r>
          <w:r>
            <w:fldChar w:fldCharType="separate"/>
          </w:r>
          <w:r>
            <w:t>3</w:t>
          </w:r>
          <w:r>
            <w:rPr>
              <w:rFonts w:hint="eastAsia"/>
              <w:lang w:val="en-US" w:eastAsia="zh-Hans"/>
            </w:rPr>
            <w:t>.</w:t>
          </w:r>
          <w:r>
            <w:t>3.</w:t>
          </w:r>
          <w:r>
            <w:rPr>
              <w:rFonts w:hint="eastAsia"/>
              <w:lang w:val="en-US" w:eastAsia="zh-CN"/>
            </w:rPr>
            <w:t>4</w:t>
          </w:r>
          <w:r>
            <w:rPr>
              <w:rFonts w:hint="eastAsia"/>
              <w:lang w:val="en-US" w:eastAsia="zh-Hans"/>
            </w:rPr>
            <w:t>审核论文定稿</w:t>
          </w:r>
          <w:r>
            <w:rPr>
              <w:rFonts w:hint="eastAsia"/>
              <w:lang w:val="en-US" w:eastAsia="zh-CN"/>
            </w:rPr>
            <w:t>（定稿1、定稿2）</w:t>
          </w:r>
          <w:r>
            <w:tab/>
          </w:r>
          <w:r>
            <w:fldChar w:fldCharType="begin"/>
          </w:r>
          <w:r>
            <w:instrText xml:space="preserve"> PAGEREF _Toc647834079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>
          <w:pPr>
            <w:pStyle w:val="2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_Toc405275463 </w:instrText>
          </w:r>
          <w:r>
            <w:fldChar w:fldCharType="separate"/>
          </w:r>
          <w:r>
            <w:t>3</w:t>
          </w:r>
          <w:r>
            <w:rPr>
              <w:rFonts w:hint="eastAsia"/>
              <w:lang w:val="en-US" w:eastAsia="zh-Hans"/>
            </w:rPr>
            <w:t>.</w:t>
          </w:r>
          <w:r>
            <w:t>4</w:t>
          </w:r>
          <w:r>
            <w:rPr>
              <w:rFonts w:hint="eastAsia"/>
              <w:lang w:val="en-US" w:eastAsia="zh-Hans"/>
            </w:rPr>
            <w:t>评分</w:t>
          </w:r>
          <w:r>
            <w:rPr>
              <w:rFonts w:hint="eastAsia"/>
            </w:rPr>
            <w:t>管理</w:t>
          </w:r>
          <w:r>
            <w:tab/>
          </w:r>
          <w:r>
            <w:fldChar w:fldCharType="begin"/>
          </w:r>
          <w:r>
            <w:instrText xml:space="preserve"> PAGEREF _Toc405275463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>
          <w:pPr>
            <w:pStyle w:val="2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_Toc1794062004 </w:instrText>
          </w:r>
          <w:r>
            <w:fldChar w:fldCharType="separate"/>
          </w:r>
          <w:r>
            <w:t>3</w:t>
          </w:r>
          <w:r>
            <w:rPr>
              <w:rFonts w:hint="eastAsia"/>
              <w:lang w:val="en-US" w:eastAsia="zh-Hans"/>
            </w:rPr>
            <w:t>.</w:t>
          </w:r>
          <w:r>
            <w:t>4.</w:t>
          </w:r>
          <w:r>
            <w:rPr>
              <w:rFonts w:hint="eastAsia"/>
              <w:lang w:val="en-US" w:eastAsia="zh-CN"/>
            </w:rPr>
            <w:t>1</w:t>
          </w:r>
          <w:r>
            <w:rPr>
              <w:rFonts w:hint="eastAsia"/>
            </w:rPr>
            <w:t>指导教师</w:t>
          </w:r>
          <w:r>
            <w:rPr>
              <w:rFonts w:hint="eastAsia"/>
              <w:lang w:val="en-US" w:eastAsia="zh-CN"/>
            </w:rPr>
            <w:t>录入</w:t>
          </w:r>
          <w:r>
            <w:rPr>
              <w:rFonts w:hint="eastAsia"/>
            </w:rPr>
            <w:t>评分</w:t>
          </w:r>
          <w:r>
            <w:tab/>
          </w:r>
          <w:r>
            <w:fldChar w:fldCharType="begin"/>
          </w:r>
          <w:r>
            <w:instrText xml:space="preserve"> PAGEREF _Toc1794062004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>
          <w:pPr>
            <w:pStyle w:val="2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_Toc2129697348 </w:instrText>
          </w:r>
          <w:r>
            <w:fldChar w:fldCharType="separate"/>
          </w:r>
          <w:r>
            <w:t>3</w:t>
          </w:r>
          <w:r>
            <w:rPr>
              <w:rFonts w:hint="eastAsia"/>
              <w:lang w:val="en-US" w:eastAsia="zh-Hans"/>
            </w:rPr>
            <w:t>.</w:t>
          </w:r>
          <w:r>
            <w:t>5</w:t>
          </w:r>
          <w:r>
            <w:rPr>
              <w:rFonts w:hint="eastAsia"/>
              <w:lang w:val="en-US" w:eastAsia="zh-Hans"/>
            </w:rPr>
            <w:t>最终稿</w:t>
          </w:r>
          <w:r>
            <w:tab/>
          </w:r>
          <w:r>
            <w:fldChar w:fldCharType="begin"/>
          </w:r>
          <w:r>
            <w:instrText xml:space="preserve"> PAGEREF _Toc2129697348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>
          <w:pPr>
            <w:pStyle w:val="2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_Toc1713383287 </w:instrText>
          </w:r>
          <w:r>
            <w:fldChar w:fldCharType="separate"/>
          </w:r>
          <w:r>
            <w:t>3</w:t>
          </w:r>
          <w:r>
            <w:rPr>
              <w:rFonts w:hint="eastAsia"/>
              <w:lang w:val="en-US" w:eastAsia="zh-Hans"/>
            </w:rPr>
            <w:t>.</w:t>
          </w:r>
          <w:r>
            <w:t>5.1</w:t>
          </w:r>
          <w:r>
            <w:rPr>
              <w:rFonts w:hint="eastAsia"/>
            </w:rPr>
            <w:t>审核最终稿</w:t>
          </w:r>
          <w:r>
            <w:tab/>
          </w:r>
          <w:r>
            <w:fldChar w:fldCharType="begin"/>
          </w:r>
          <w:r>
            <w:instrText xml:space="preserve"> PAGEREF _Toc1713383287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>
          <w:pPr>
            <w:pStyle w:val="2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_Toc1224681986 </w:instrText>
          </w:r>
          <w:r>
            <w:fldChar w:fldCharType="separate"/>
          </w:r>
          <w:r>
            <w:rPr>
              <w:rFonts w:hint="eastAsia" w:eastAsia="宋体"/>
              <w:lang w:val="en-US" w:eastAsia="zh-CN"/>
            </w:rPr>
            <w:t>3.6.</w:t>
          </w:r>
          <w:r>
            <w:rPr>
              <w:rFonts w:hint="eastAsia" w:eastAsia="宋体"/>
              <w:lang w:val="en-US" w:eastAsia="zh-Hans"/>
            </w:rPr>
            <w:t>论文推优</w:t>
          </w:r>
          <w:r>
            <w:tab/>
          </w:r>
          <w:r>
            <w:fldChar w:fldCharType="begin"/>
          </w:r>
          <w:r>
            <w:instrText xml:space="preserve"> PAGEREF _Toc1224681986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>
          <w:pPr>
            <w:pStyle w:val="2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_Toc1746865854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3.6.1</w:t>
          </w:r>
          <w:r>
            <w:rPr>
              <w:rFonts w:hint="eastAsia"/>
              <w:lang w:val="en-US" w:eastAsia="zh-Hans"/>
            </w:rPr>
            <w:t>提交推优论文</w:t>
          </w:r>
          <w:r>
            <w:tab/>
          </w:r>
          <w:r>
            <w:fldChar w:fldCharType="begin"/>
          </w:r>
          <w:r>
            <w:instrText xml:space="preserve"> PAGEREF _Toc1746865854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>
          <w:pPr>
            <w:pStyle w:val="2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_Toc1325470041 </w:instrText>
          </w:r>
          <w:r>
            <w:fldChar w:fldCharType="separate"/>
          </w:r>
          <w:r>
            <w:t>3</w:t>
          </w:r>
          <w:r>
            <w:rPr>
              <w:rFonts w:hint="eastAsia"/>
              <w:lang w:val="en-US" w:eastAsia="zh-Hans"/>
            </w:rPr>
            <w:t>.</w:t>
          </w:r>
          <w:r>
            <w:rPr>
              <w:rFonts w:hint="eastAsia"/>
              <w:lang w:val="en-US" w:eastAsia="zh-CN"/>
            </w:rPr>
            <w:t>7</w:t>
          </w:r>
          <w:r>
            <w:rPr>
              <w:rFonts w:hint="eastAsia"/>
              <w:lang w:val="en-US" w:eastAsia="zh-Hans"/>
            </w:rPr>
            <w:t>文件下载</w:t>
          </w:r>
          <w:r>
            <w:tab/>
          </w:r>
          <w:r>
            <w:fldChar w:fldCharType="begin"/>
          </w:r>
          <w:r>
            <w:instrText xml:space="preserve"> PAGEREF _Toc1325470041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>
          <w:pPr>
            <w:pStyle w:val="2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_Toc1327108756 </w:instrText>
          </w:r>
          <w:r>
            <w:fldChar w:fldCharType="separate"/>
          </w:r>
          <w:r>
            <w:t>3</w:t>
          </w:r>
          <w:r>
            <w:rPr>
              <w:rFonts w:hint="eastAsia"/>
              <w:lang w:val="en-US" w:eastAsia="zh-Hans"/>
            </w:rPr>
            <w:t>.</w:t>
          </w:r>
          <w:r>
            <w:rPr>
              <w:rFonts w:hint="eastAsia"/>
              <w:lang w:val="en-US" w:eastAsia="zh-CN"/>
            </w:rPr>
            <w:t>7</w:t>
          </w:r>
          <w:r>
            <w:t>.1</w:t>
          </w:r>
          <w:r>
            <w:rPr>
              <w:rFonts w:hint="eastAsia"/>
              <w:lang w:val="en-US" w:eastAsia="zh-Hans"/>
            </w:rPr>
            <w:t>文件下载</w:t>
          </w:r>
          <w:r>
            <w:tab/>
          </w:r>
          <w:r>
            <w:fldChar w:fldCharType="begin"/>
          </w:r>
          <w:r>
            <w:instrText xml:space="preserve"> PAGEREF _Toc1327108756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>
          <w:r>
            <w:fldChar w:fldCharType="end"/>
          </w:r>
        </w:p>
      </w:sdtContent>
    </w:sdt>
    <w:p>
      <w:pPr>
        <w:pStyle w:val="2"/>
        <w:numPr>
          <w:ilvl w:val="0"/>
          <w:numId w:val="0"/>
        </w:numPr>
        <w:spacing w:before="156" w:after="156"/>
        <w:outlineLvl w:val="0"/>
      </w:pPr>
      <w:bookmarkStart w:id="9" w:name="_Toc1662275366"/>
      <w:r>
        <w:rPr>
          <w:rFonts w:hint="eastAsia"/>
          <w:lang w:eastAsia="zh-CN"/>
        </w:rPr>
        <w:t>一．</w:t>
      </w:r>
      <w:r>
        <w:rPr>
          <w:rFonts w:hint="eastAsia"/>
        </w:rPr>
        <w:t>流程介绍</w:t>
      </w:r>
      <w:bookmarkEnd w:id="9"/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421630" cy="7677785"/>
            <wp:effectExtent l="0" t="0" r="13970" b="1841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21630" cy="767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/>
        <w:keepLines/>
        <w:pageBreakBefore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79" w:lineRule="auto"/>
        <w:ind w:left="641" w:firstLine="0" w:firstLineChars="0"/>
        <w:textAlignment w:val="auto"/>
      </w:pPr>
      <w:bookmarkStart w:id="10" w:name="_Toc8386"/>
      <w:bookmarkStart w:id="11" w:name="_Toc23940"/>
      <w:bookmarkStart w:id="12" w:name="_Toc906871028_WPSOffice_Level1"/>
      <w:bookmarkStart w:id="13" w:name="_Toc1983490866"/>
      <w:bookmarkStart w:id="14" w:name="_Toc763031027_WPSOffice_Level1"/>
      <w:bookmarkStart w:id="15" w:name="_Toc1996504323"/>
      <w:bookmarkStart w:id="16" w:name="_Toc1564388334_WPSOffice_Level1"/>
      <w:bookmarkStart w:id="17" w:name="_Toc1501497202_WPSOffice_Level1"/>
      <w:bookmarkStart w:id="18" w:name="_Toc397364763_WPSOffice_Level1"/>
      <w:bookmarkStart w:id="19" w:name="_Toc1247312539"/>
      <w:bookmarkStart w:id="20" w:name="_Toc132319411_WPSOffice_Level1"/>
      <w:bookmarkStart w:id="21" w:name="_Toc200308120"/>
      <w:bookmarkStart w:id="22" w:name="_Toc36334971_WPSOffice_Level1"/>
      <w:bookmarkStart w:id="23" w:name="_Toc1124010657_WPSOffice_Level1"/>
      <w:bookmarkStart w:id="24" w:name="_Toc1424683684"/>
      <w:bookmarkStart w:id="25" w:name="_Toc118452067"/>
      <w:bookmarkStart w:id="26" w:name="_Toc1667140629"/>
      <w:bookmarkStart w:id="27" w:name="_Toc1311187660_WPSOffice_Level1"/>
      <w:bookmarkStart w:id="28" w:name="_Toc76155452"/>
      <w:r>
        <w:rPr>
          <w:rFonts w:hint="eastAsia"/>
        </w:rPr>
        <w:t>系统登录</w:t>
      </w:r>
      <w:bookmarkEnd w:id="10"/>
      <w:bookmarkEnd w:id="11"/>
      <w:r>
        <w:rPr>
          <w:rFonts w:hint="eastAsia"/>
          <w:lang w:val="en-US" w:eastAsia="zh-Hans"/>
        </w:rPr>
        <w:t>和用户设置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</w:p>
    <w:p>
      <w:pPr>
        <w:pStyle w:val="3"/>
        <w:spacing w:before="156" w:after="156"/>
        <w:ind w:firstLine="643"/>
      </w:pPr>
      <w:bookmarkStart w:id="29" w:name="_Toc2949"/>
      <w:bookmarkStart w:id="30" w:name="_Toc21076"/>
      <w:bookmarkStart w:id="31" w:name="_Toc106549300"/>
      <w:bookmarkStart w:id="32" w:name="_Toc132319411_WPSOffice_Level2"/>
      <w:bookmarkStart w:id="33" w:name="_Toc1501497202_WPSOffice_Level2"/>
      <w:bookmarkStart w:id="34" w:name="_Toc44428152"/>
      <w:bookmarkStart w:id="35" w:name="_Toc1471697991"/>
      <w:bookmarkStart w:id="36" w:name="_Toc1413409194"/>
      <w:bookmarkStart w:id="37" w:name="_Toc1124010657_WPSOffice_Level2"/>
      <w:bookmarkStart w:id="38" w:name="_Toc1142332481"/>
      <w:bookmarkStart w:id="39" w:name="_Toc1564388334_WPSOffice_Level2"/>
      <w:bookmarkStart w:id="40" w:name="_Toc397364763_WPSOffice_Level2"/>
      <w:bookmarkStart w:id="41" w:name="_Toc1993964606"/>
      <w:bookmarkStart w:id="42" w:name="_Toc816172286"/>
      <w:bookmarkStart w:id="43" w:name="_Toc906871028_WPSOffice_Level2"/>
      <w:bookmarkStart w:id="44" w:name="_Toc763031027_WPSOffice_Level2"/>
      <w:bookmarkStart w:id="45" w:name="_Toc36334971_WPSOffice_Level2"/>
      <w:bookmarkStart w:id="46" w:name="_Toc216012938"/>
      <w:bookmarkStart w:id="47" w:name="_Toc1311187660_WPSOffice_Level2"/>
      <w:r>
        <w:rPr>
          <w:rFonts w:hint="eastAsia"/>
          <w:lang w:val="en-US" w:eastAsia="zh-CN"/>
        </w:rPr>
        <w:t>1</w:t>
      </w:r>
      <w:r>
        <w:rPr>
          <w:rFonts w:hint="eastAsia"/>
        </w:rPr>
        <w:t>.</w:t>
      </w:r>
      <w:bookmarkEnd w:id="29"/>
      <w:bookmarkEnd w:id="30"/>
      <w:r>
        <w:rPr>
          <w:rFonts w:hint="eastAsia"/>
          <w:lang w:val="en-US" w:eastAsia="zh-Hans"/>
        </w:rPr>
        <w:t>系统登录</w:t>
      </w:r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/>
        <w:jc w:val="left"/>
        <w:textAlignment w:val="auto"/>
        <w:rPr>
          <w:rFonts w:hint="eastAsia" w:eastAsia="PingFang SC" w:asciiTheme="minorEastAsia" w:hAnsiTheme="minorEastAsia"/>
          <w:color w:val="FF0000"/>
          <w:lang w:val="en-US" w:eastAsia="zh-CN"/>
        </w:rPr>
      </w:pPr>
      <w:bookmarkStart w:id="48" w:name="_Toc21612949"/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 w:asciiTheme="minorEastAsia" w:hAnsiTheme="minorEastAsia"/>
          <w:color w:val="FF0000"/>
          <w:lang w:val="en-US" w:eastAsia="zh-Hans"/>
        </w:rPr>
        <w:t>第</w:t>
      </w:r>
      <w:r>
        <w:rPr>
          <w:rFonts w:hint="default" w:asciiTheme="minorEastAsia" w:hAnsiTheme="minorEastAsia"/>
          <w:color w:val="FF0000"/>
          <w:lang w:eastAsia="zh-Hans"/>
        </w:rPr>
        <w:t>1</w:t>
      </w:r>
      <w:r>
        <w:rPr>
          <w:rFonts w:hint="eastAsia" w:asciiTheme="minorEastAsia" w:hAnsiTheme="minorEastAsia"/>
          <w:color w:val="FF0000"/>
          <w:lang w:val="en-US" w:eastAsia="zh-Hans"/>
        </w:rPr>
        <w:t>步</w:t>
      </w:r>
      <w:r>
        <w:rPr>
          <w:rFonts w:hint="default" w:asciiTheme="minorEastAsia" w:hAnsiTheme="minorEastAsia"/>
          <w:color w:val="FF0000"/>
          <w:lang w:eastAsia="zh-Hans"/>
        </w:rPr>
        <w:t>：</w:t>
      </w:r>
      <w:r>
        <w:rPr>
          <w:rFonts w:hint="eastAsia" w:ascii="PingFang SC" w:hAnsi="PingFang SC" w:eastAsia="PingFang SC" w:cs="PingFang SC"/>
          <w:color w:val="FF0000"/>
          <w:lang w:eastAsia="zh-Hans"/>
        </w:rPr>
        <w:t>①</w:t>
      </w:r>
      <w:r>
        <w:rPr>
          <w:rFonts w:hint="eastAsia" w:ascii="PingFang SC" w:hAnsi="PingFang SC" w:eastAsia="PingFang SC" w:cs="PingFang SC"/>
          <w:color w:val="FF0000"/>
          <w:lang w:val="en-US" w:eastAsia="zh-CN"/>
        </w:rPr>
        <w:t>可</w:t>
      </w:r>
      <w:r>
        <w:rPr>
          <w:rFonts w:hint="eastAsia" w:eastAsia="PingFang SC" w:asciiTheme="minorEastAsia" w:hAnsiTheme="minorEastAsia"/>
          <w:color w:val="FF0000"/>
          <w:lang w:val="en-US" w:eastAsia="zh-CN"/>
        </w:rPr>
        <w:t>通过学校统一身份认证平台直接跳转至毕业论文管理系统。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/>
        <w:jc w:val="left"/>
        <w:textAlignment w:val="auto"/>
        <w:rPr>
          <w:rFonts w:hint="eastAsia" w:eastAsia="PingFang SC" w:asciiTheme="minorEastAsia" w:hAnsiTheme="minorEastAsia"/>
          <w:color w:val="FF0000"/>
          <w:lang w:val="en-US" w:eastAsia="zh-CN"/>
        </w:rPr>
      </w:pPr>
      <w:r>
        <w:rPr>
          <w:rFonts w:hint="default" w:eastAsia="PingFang SC" w:asciiTheme="minorEastAsia" w:hAnsiTheme="minorEastAsia"/>
          <w:color w:val="FF0000"/>
          <w:lang w:val="en-US" w:eastAsia="zh-CN"/>
        </w:rPr>
        <w:t>②</w:t>
      </w:r>
      <w:r>
        <w:rPr>
          <w:rFonts w:hint="eastAsia" w:eastAsia="PingFang SC" w:asciiTheme="minorEastAsia" w:hAnsiTheme="minorEastAsia"/>
          <w:color w:val="FF0000"/>
          <w:lang w:val="en-US" w:eastAsia="zh-CN"/>
        </w:rPr>
        <w:t>或通过系统登录地址，使用账号密码登录。</w:t>
      </w:r>
    </w:p>
    <w:p>
      <w:pPr>
        <w:spacing w:before="156" w:after="156"/>
        <w:ind w:firstLine="480"/>
        <w:jc w:val="left"/>
        <w:rPr>
          <w:rFonts w:hint="eastAsia"/>
        </w:rPr>
      </w:pPr>
      <w:r>
        <w:rPr>
          <w:rFonts w:hint="eastAsia" w:asciiTheme="minorEastAsia" w:hAnsiTheme="minorEastAsia"/>
          <w:color w:val="auto"/>
          <w:lang w:val="en-US" w:eastAsia="zh-CN"/>
        </w:rPr>
        <w:t>登录地址：https://cloud.fanyu.com/organ/lib/lzdx</w:t>
      </w:r>
      <w:r>
        <w:rPr>
          <w:rFonts w:hint="eastAsia" w:ascii="宋体" w:hAnsi="宋体" w:cs="宋体"/>
          <w:color w:val="auto"/>
          <w:lang w:val="en-US" w:eastAsia="zh-CN"/>
        </w:rPr>
        <w:t>复</w:t>
      </w:r>
      <w:r>
        <w:rPr>
          <w:rFonts w:hint="eastAsia" w:ascii="宋体" w:hAnsi="宋体" w:cs="宋体"/>
          <w:lang w:val="en-US" w:eastAsia="zh-CN"/>
        </w:rPr>
        <w:t>制地址到浏览器地址栏中打开</w:t>
      </w:r>
      <w:r>
        <w:rPr>
          <w:rFonts w:hint="eastAsia" w:ascii="宋体" w:hAnsi="宋体" w:cs="宋体"/>
        </w:rPr>
        <w:t>，选择“</w:t>
      </w:r>
      <w:r>
        <w:rPr>
          <w:rFonts w:hint="eastAsia" w:ascii="宋体" w:hAnsi="宋体" w:cs="宋体"/>
          <w:lang w:val="en-US" w:eastAsia="zh-CN"/>
        </w:rPr>
        <w:t>毕业论文管理系统</w:t>
      </w:r>
      <w:r>
        <w:rPr>
          <w:rFonts w:hint="eastAsia" w:ascii="宋体" w:hAnsi="宋体" w:cs="宋体"/>
        </w:rPr>
        <w:t>”</w:t>
      </w:r>
      <w:r>
        <w:rPr>
          <w:rFonts w:hint="eastAsia" w:ascii="宋体" w:hAnsi="宋体" w:cs="宋体"/>
          <w:lang w:val="en-US" w:eastAsia="zh-CN"/>
        </w:rPr>
        <w:t>入口</w:t>
      </w:r>
      <w:r>
        <w:rPr>
          <w:rFonts w:hint="default"/>
          <w:lang w:eastAsia="zh-Hans"/>
        </w:rPr>
        <w:t>，</w:t>
      </w:r>
      <w:r>
        <w:rPr>
          <w:rFonts w:hint="eastAsia"/>
        </w:rPr>
        <w:t>输入账号</w:t>
      </w:r>
      <w:r>
        <w:rPr>
          <w:rFonts w:hint="default"/>
        </w:rPr>
        <w:t>（</w:t>
      </w:r>
      <w:r>
        <w:rPr>
          <w:rFonts w:hint="eastAsia"/>
          <w:color w:val="303030"/>
          <w:lang w:val="en-US" w:eastAsia="zh-Hans"/>
        </w:rPr>
        <w:t>工</w:t>
      </w:r>
      <w:r>
        <w:rPr>
          <w:rFonts w:hint="eastAsia"/>
          <w:color w:val="303030"/>
        </w:rPr>
        <w:t>号</w:t>
      </w:r>
      <w:r>
        <w:rPr>
          <w:rFonts w:hint="default"/>
        </w:rPr>
        <w:t>）</w:t>
      </w:r>
      <w:r>
        <w:rPr>
          <w:rFonts w:hint="eastAsia"/>
        </w:rPr>
        <w:t>和密码，</w:t>
      </w:r>
      <w:r>
        <w:rPr>
          <w:rFonts w:hint="eastAsia"/>
          <w:lang w:val="en-US" w:eastAsia="zh-Hans"/>
        </w:rPr>
        <w:t>登录系统</w:t>
      </w:r>
      <w:r>
        <w:rPr>
          <w:rFonts w:hint="eastAsia"/>
        </w:rPr>
        <w:t>。账户和密码</w:t>
      </w:r>
      <w:r>
        <w:rPr>
          <w:rFonts w:hint="eastAsia"/>
          <w:lang w:val="en-US" w:eastAsia="zh-CN"/>
        </w:rPr>
        <w:t>以学院通知为准</w:t>
      </w:r>
      <w:r>
        <w:rPr>
          <w:rFonts w:hint="eastAsia"/>
        </w:rPr>
        <w:t>。</w:t>
      </w:r>
      <w:r>
        <w:rPr>
          <w:rFonts w:hint="default"/>
          <w:lang w:eastAsia="zh-Hans"/>
        </w:rPr>
        <w:t>（</w:t>
      </w:r>
      <w:r>
        <w:rPr>
          <w:rFonts w:hint="eastAsia"/>
          <w:lang w:val="en-US" w:eastAsia="zh-Hans"/>
        </w:rPr>
        <w:t>建议使用谷歌</w:t>
      </w:r>
      <w:r>
        <w:rPr>
          <w:rFonts w:hint="default"/>
          <w:lang w:eastAsia="zh-Hans"/>
        </w:rPr>
        <w:t>、</w:t>
      </w:r>
      <w:r>
        <w:rPr>
          <w:rFonts w:hint="eastAsia"/>
          <w:lang w:val="en-US" w:eastAsia="zh-Hans"/>
        </w:rPr>
        <w:t>edge等浏览器</w:t>
      </w:r>
      <w:r>
        <w:rPr>
          <w:rFonts w:hint="default"/>
          <w:lang w:eastAsia="zh-Hans"/>
        </w:rPr>
        <w:t>）</w:t>
      </w:r>
    </w:p>
    <w:p>
      <w:pPr>
        <w:spacing w:before="156" w:after="156"/>
        <w:ind w:firstLine="480"/>
        <w:jc w:val="left"/>
        <w:rPr>
          <w:rFonts w:hint="eastAsia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 w:asciiTheme="minorEastAsia" w:hAnsiTheme="minorEastAsia"/>
          <w:color w:val="FF0000"/>
          <w:lang w:val="en-US" w:eastAsia="zh-Hans"/>
        </w:rPr>
        <w:t>第</w:t>
      </w:r>
      <w:r>
        <w:rPr>
          <w:rFonts w:hint="default" w:asciiTheme="minorEastAsia" w:hAnsiTheme="minorEastAsia"/>
          <w:color w:val="FF0000"/>
          <w:lang w:eastAsia="zh-Hans"/>
        </w:rPr>
        <w:t>2</w:t>
      </w:r>
      <w:r>
        <w:rPr>
          <w:rFonts w:hint="eastAsia" w:asciiTheme="minorEastAsia" w:hAnsiTheme="minorEastAsia"/>
          <w:color w:val="FF0000"/>
          <w:lang w:val="en-US" w:eastAsia="zh-Hans"/>
        </w:rPr>
        <w:t>步</w:t>
      </w:r>
      <w:r>
        <w:rPr>
          <w:rFonts w:hint="default" w:asciiTheme="minorEastAsia" w:hAnsiTheme="minorEastAsia"/>
          <w:color w:val="FF0000"/>
          <w:lang w:eastAsia="zh-Hans"/>
        </w:rPr>
        <w:t>：</w:t>
      </w:r>
      <w:r>
        <w:rPr>
          <w:rFonts w:hint="eastAsia"/>
          <w:lang w:val="en-US" w:eastAsia="zh-Hans"/>
        </w:rPr>
        <w:t>登录后如有多个角色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需要选择当前操作系统的角色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如</w:t>
      </w:r>
      <w:r>
        <w:rPr>
          <w:rFonts w:hint="eastAsia"/>
          <w:lang w:val="en-US" w:eastAsia="zh-CN"/>
        </w:rPr>
        <w:t>指导教师</w:t>
      </w:r>
      <w:r>
        <w:rPr>
          <w:rFonts w:hint="eastAsia"/>
          <w:lang w:val="en-US" w:eastAsia="zh-Hans"/>
        </w:rPr>
        <w:t>选择“</w:t>
      </w:r>
      <w:r>
        <w:rPr>
          <w:rFonts w:hint="eastAsia"/>
          <w:lang w:val="en-US" w:eastAsia="zh-CN"/>
        </w:rPr>
        <w:t>指导教师</w:t>
      </w:r>
      <w:r>
        <w:rPr>
          <w:rFonts w:hint="eastAsia"/>
          <w:lang w:val="en-US" w:eastAsia="zh-Hans"/>
        </w:rPr>
        <w:t>”角色进入系统即可</w:t>
      </w:r>
      <w:r>
        <w:rPr>
          <w:rFonts w:hint="eastAsia"/>
        </w:rPr>
        <w:t>。</w:t>
      </w:r>
    </w:p>
    <w:p>
      <w:pPr>
        <w:spacing w:before="156" w:after="156"/>
        <w:ind w:left="0" w:leftChars="0" w:firstLine="0" w:firstLineChars="0"/>
        <w:jc w:val="left"/>
      </w:pPr>
      <w:r>
        <w:drawing>
          <wp:inline distT="0" distB="0" distL="114300" distR="114300">
            <wp:extent cx="5267325" cy="2974340"/>
            <wp:effectExtent l="0" t="0" r="15875" b="22860"/>
            <wp:docPr id="3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7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rFonts w:hint="eastAsia" w:ascii="宋体" w:hAnsi="宋体" w:cs="宋体"/>
          <w:color w:val="FF0000"/>
        </w:rPr>
        <w:t>注意：</w:t>
      </w:r>
      <w:r>
        <w:rPr>
          <w:rFonts w:hint="eastAsia" w:ascii="宋体" w:hAnsi="宋体" w:cs="宋体"/>
          <w:color w:val="FF0000"/>
          <w:lang w:eastAsia="zh-CN"/>
        </w:rPr>
        <w:t>如果</w:t>
      </w:r>
      <w:r>
        <w:rPr>
          <w:rFonts w:hint="eastAsia" w:ascii="宋体" w:hAnsi="宋体" w:cs="宋体"/>
          <w:color w:val="FF0000"/>
        </w:rPr>
        <w:t>学生</w:t>
      </w:r>
      <w:r>
        <w:rPr>
          <w:rFonts w:hint="eastAsia" w:ascii="宋体" w:hAnsi="宋体" w:cs="宋体"/>
          <w:color w:val="FF0000"/>
          <w:lang w:eastAsia="zh-CN"/>
        </w:rPr>
        <w:t>角色</w:t>
      </w:r>
      <w:r>
        <w:rPr>
          <w:rFonts w:hint="eastAsia" w:ascii="宋体" w:hAnsi="宋体" w:cs="宋体"/>
          <w:color w:val="FF0000"/>
        </w:rPr>
        <w:t>是双学位，还需要选择一次组织</w:t>
      </w:r>
      <w:r>
        <w:rPr>
          <w:rFonts w:hint="eastAsia" w:ascii="宋体" w:hAnsi="宋体" w:cs="宋体"/>
          <w:color w:val="FF0000"/>
          <w:lang w:eastAsia="zh-CN"/>
        </w:rPr>
        <w:t>；如果教师是多角色，还需要选择一次角色。</w:t>
      </w:r>
    </w:p>
    <w:p>
      <w:pPr>
        <w:pStyle w:val="3"/>
        <w:numPr>
          <w:ilvl w:val="0"/>
          <w:numId w:val="2"/>
        </w:numPr>
        <w:spacing w:before="156" w:after="156"/>
        <w:ind w:firstLine="643"/>
        <w:rPr>
          <w:rFonts w:hint="eastAsia"/>
        </w:rPr>
      </w:pPr>
      <w:bookmarkStart w:id="49" w:name="_Toc796501849_WPSOffice_Level2"/>
      <w:bookmarkStart w:id="50" w:name="_Toc1851704091"/>
      <w:bookmarkStart w:id="51" w:name="_Toc1801299753_WPSOffice_Level2"/>
      <w:bookmarkStart w:id="52" w:name="_Toc1246766032_WPSOffice_Level2"/>
      <w:bookmarkStart w:id="53" w:name="_Toc1429557413"/>
      <w:bookmarkStart w:id="54" w:name="_Toc583138117_WPSOffice_Level2"/>
      <w:bookmarkStart w:id="55" w:name="_Toc1982913218_WPSOffice_Level2"/>
      <w:bookmarkStart w:id="56" w:name="_Toc1032439317_WPSOffice_Level2"/>
      <w:bookmarkStart w:id="57" w:name="_Toc1980953187_WPSOffice_Level2"/>
      <w:bookmarkStart w:id="58" w:name="_Toc111488591"/>
      <w:bookmarkStart w:id="59" w:name="_Toc1282085536"/>
      <w:bookmarkStart w:id="60" w:name="_Toc1080821607"/>
      <w:bookmarkStart w:id="61" w:name="_Toc1089924837_WPSOffice_Level2"/>
      <w:bookmarkStart w:id="62" w:name="_Toc1637614552_WPSOffice_Level2"/>
      <w:bookmarkStart w:id="63" w:name="_Toc1920207149"/>
      <w:bookmarkStart w:id="64" w:name="_Toc678203987"/>
      <w:bookmarkStart w:id="65" w:name="_Toc1527125155"/>
      <w:r>
        <w:rPr>
          <w:rFonts w:hint="eastAsia"/>
        </w:rPr>
        <w:t>首页</w:t>
      </w:r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p>
      <w:pPr>
        <w:spacing w:before="156" w:after="156"/>
        <w:ind w:firstLine="480"/>
        <w:jc w:val="left"/>
        <w:rPr>
          <w:rFonts w:hint="eastAsia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 w:asciiTheme="minorEastAsia" w:hAnsiTheme="minorEastAsia"/>
          <w:color w:val="FF0000"/>
          <w:lang w:val="en-US" w:eastAsia="zh-Hans"/>
        </w:rPr>
        <w:t>首页</w:t>
      </w:r>
      <w:r>
        <w:rPr>
          <w:rFonts w:hint="default" w:asciiTheme="minorEastAsia" w:hAnsiTheme="minorEastAsia"/>
          <w:color w:val="FF0000"/>
          <w:lang w:eastAsia="zh-Hans"/>
        </w:rPr>
        <w:t>：</w:t>
      </w:r>
      <w:r>
        <w:rPr>
          <w:rFonts w:hint="eastAsia"/>
        </w:rPr>
        <w:t>点击</w:t>
      </w:r>
      <w:r>
        <w:rPr>
          <w:rFonts w:hint="eastAsia"/>
          <w:lang w:eastAsia="zh-CN"/>
        </w:rPr>
        <w:t>“</w:t>
      </w:r>
      <w:r>
        <w:rPr>
          <w:rFonts w:hint="eastAsia"/>
        </w:rPr>
        <w:t>首页</w:t>
      </w:r>
      <w:r>
        <w:rPr>
          <w:rFonts w:hint="eastAsia"/>
          <w:lang w:eastAsia="zh-CN"/>
        </w:rPr>
        <w:t>”</w:t>
      </w:r>
      <w:r>
        <w:rPr>
          <w:rFonts w:hint="eastAsia"/>
        </w:rPr>
        <w:t>可以看到</w:t>
      </w:r>
      <w:r>
        <w:rPr>
          <w:rFonts w:hint="eastAsia"/>
          <w:lang w:val="en-US" w:eastAsia="zh-CN"/>
        </w:rPr>
        <w:t>菜单栏</w:t>
      </w:r>
      <w:r>
        <w:rPr>
          <w:rFonts w:hint="default"/>
          <w:lang w:eastAsia="zh-Hans"/>
        </w:rPr>
        <w:t>、</w:t>
      </w:r>
      <w:r>
        <w:rPr>
          <w:rFonts w:hint="eastAsia"/>
          <w:lang w:val="en-US" w:eastAsia="zh-Hans"/>
        </w:rPr>
        <w:t>待办事项</w:t>
      </w:r>
      <w:r>
        <w:rPr>
          <w:rFonts w:hint="default"/>
        </w:rPr>
        <w:t>、</w:t>
      </w:r>
      <w:r>
        <w:rPr>
          <w:rFonts w:hint="eastAsia"/>
          <w:lang w:val="en-US" w:eastAsia="zh-Hans"/>
        </w:rPr>
        <w:t>流程概览</w:t>
      </w:r>
      <w:r>
        <w:rPr>
          <w:rFonts w:hint="default"/>
          <w:lang w:eastAsia="zh-Hans"/>
        </w:rPr>
        <w:t>、</w:t>
      </w:r>
      <w:r>
        <w:rPr>
          <w:rFonts w:hint="eastAsia"/>
          <w:lang w:val="en-US" w:eastAsia="zh-Hans"/>
        </w:rPr>
        <w:t>消息管理</w:t>
      </w:r>
      <w:r>
        <w:rPr>
          <w:rFonts w:hint="eastAsia"/>
        </w:rPr>
        <w:t>，</w:t>
      </w:r>
      <w:r>
        <w:rPr>
          <w:rFonts w:hint="eastAsia"/>
          <w:lang w:val="en-US" w:eastAsia="zh-Hans"/>
        </w:rPr>
        <w:t>个人设置</w:t>
      </w:r>
      <w:r>
        <w:rPr>
          <w:rFonts w:hint="eastAsia"/>
          <w:lang w:val="en-US" w:eastAsia="zh-CN"/>
        </w:rPr>
        <w:t>等</w:t>
      </w:r>
      <w:r>
        <w:rPr>
          <w:rFonts w:hint="eastAsia"/>
        </w:rPr>
        <w:t>。</w:t>
      </w:r>
    </w:p>
    <w:p>
      <w:pPr>
        <w:spacing w:before="156" w:after="156"/>
        <w:ind w:left="0" w:leftChars="0" w:firstLine="0" w:firstLineChars="0"/>
        <w:jc w:val="left"/>
      </w:pPr>
      <w:r>
        <w:drawing>
          <wp:inline distT="0" distB="0" distL="114300" distR="114300">
            <wp:extent cx="5261610" cy="2697480"/>
            <wp:effectExtent l="0" t="0" r="21590" b="2032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69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3"/>
        </w:numPr>
        <w:spacing w:before="156" w:after="156"/>
        <w:ind w:firstLine="643"/>
        <w:rPr>
          <w:rFonts w:hint="default" w:eastAsia="宋体"/>
          <w:lang w:val="en-US" w:eastAsia="zh-Hans"/>
        </w:rPr>
      </w:pPr>
      <w:bookmarkStart w:id="66" w:name="_Toc1398756045_WPSOffice_Level2"/>
      <w:bookmarkStart w:id="67" w:name="_Toc23737133_WPSOffice_Level2"/>
      <w:bookmarkStart w:id="68" w:name="_Toc1878694880"/>
      <w:bookmarkStart w:id="69" w:name="_Toc160689554"/>
      <w:bookmarkStart w:id="70" w:name="_Toc257645113"/>
      <w:bookmarkStart w:id="71" w:name="_Toc537306127"/>
      <w:bookmarkStart w:id="72" w:name="_Toc1541004392_WPSOffice_Level2"/>
      <w:bookmarkStart w:id="73" w:name="_Toc539733059_WPSOffice_Level2"/>
      <w:bookmarkStart w:id="74" w:name="_Toc1952062523"/>
      <w:bookmarkStart w:id="75" w:name="_Toc1237355512_WPSOffice_Level2"/>
      <w:bookmarkStart w:id="76" w:name="_Toc1834451158_WPSOffice_Level2"/>
      <w:bookmarkStart w:id="77" w:name="_Toc331226549_WPSOffice_Level2"/>
      <w:bookmarkStart w:id="78" w:name="_Toc1367976912_WPSOffice_Level2"/>
      <w:bookmarkStart w:id="79" w:name="_Toc1441234468_WPSOffice_Level2"/>
      <w:bookmarkStart w:id="80" w:name="_Toc1183008753"/>
      <w:bookmarkStart w:id="81" w:name="_Toc524397655"/>
      <w:bookmarkStart w:id="82" w:name="_Toc1815414788"/>
      <w:r>
        <w:rPr>
          <w:rFonts w:hint="eastAsia" w:eastAsia="宋体"/>
          <w:lang w:val="en-US" w:eastAsia="zh-Hans"/>
        </w:rPr>
        <w:t>个人设置</w:t>
      </w:r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default"/>
          <w:color w:val="303030"/>
          <w:lang w:eastAsia="zh-Hans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 w:asciiTheme="minorEastAsia" w:hAnsiTheme="minorEastAsia"/>
          <w:color w:val="FF0000"/>
          <w:lang w:val="en-US" w:eastAsia="zh-Hans"/>
        </w:rPr>
        <w:t>个人信息</w:t>
      </w:r>
      <w:r>
        <w:rPr>
          <w:rFonts w:hint="default" w:asciiTheme="minorEastAsia" w:hAnsiTheme="minorEastAsia"/>
          <w:color w:val="FF0000"/>
          <w:lang w:eastAsia="zh-Hans"/>
        </w:rPr>
        <w:t>：</w:t>
      </w:r>
      <w:r>
        <w:rPr>
          <w:rFonts w:hint="eastAsia"/>
          <w:color w:val="303030"/>
        </w:rPr>
        <w:t>点击个人设置——</w:t>
      </w:r>
      <w:r>
        <w:rPr>
          <w:rFonts w:hint="eastAsia"/>
          <w:color w:val="303030"/>
          <w:lang w:val="en-US" w:eastAsia="zh-Hans"/>
        </w:rPr>
        <w:t>选择“个人信息”</w:t>
      </w:r>
      <w:r>
        <w:rPr>
          <w:rFonts w:hint="eastAsia"/>
          <w:color w:val="303030"/>
        </w:rPr>
        <w:t>——</w:t>
      </w:r>
      <w:r>
        <w:rPr>
          <w:rFonts w:hint="eastAsia"/>
          <w:color w:val="303030"/>
          <w:lang w:val="en-US" w:eastAsia="zh-Hans"/>
        </w:rPr>
        <w:t>在个人信息页面上传“电子签名”填写个人信息</w:t>
      </w:r>
      <w:r>
        <w:rPr>
          <w:rFonts w:hint="eastAsia"/>
          <w:color w:val="303030"/>
        </w:rPr>
        <w:t>——</w:t>
      </w:r>
      <w:r>
        <w:rPr>
          <w:rFonts w:hint="eastAsia"/>
          <w:color w:val="303030"/>
          <w:lang w:val="en-US" w:eastAsia="zh-Hans"/>
        </w:rPr>
        <w:t>上传后点击“提交”即可保存</w:t>
      </w:r>
      <w:r>
        <w:rPr>
          <w:rFonts w:hint="default"/>
          <w:color w:val="303030"/>
          <w:lang w:eastAsia="zh-Hans"/>
        </w:rPr>
        <w:t>。</w:t>
      </w:r>
    </w:p>
    <w:p>
      <w:pPr>
        <w:spacing w:before="156" w:after="156"/>
        <w:ind w:left="0" w:leftChars="0" w:firstLine="0" w:firstLineChars="0"/>
        <w:jc w:val="left"/>
      </w:pPr>
      <w:r>
        <w:drawing>
          <wp:inline distT="0" distB="0" distL="114300" distR="114300">
            <wp:extent cx="5269230" cy="2503805"/>
            <wp:effectExtent l="0" t="0" r="13970" b="10795"/>
            <wp:docPr id="14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0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 w:after="156"/>
        <w:ind w:left="0" w:leftChars="0" w:firstLine="0" w:firstLineChars="0"/>
        <w:jc w:val="left"/>
        <w:rPr>
          <w:rFonts w:hint="default" w:eastAsiaTheme="minor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注意：个人信息仅应用于学校相关表格导出。</w:t>
      </w:r>
    </w:p>
    <w:p>
      <w:pPr>
        <w:pStyle w:val="3"/>
        <w:numPr>
          <w:ilvl w:val="0"/>
          <w:numId w:val="3"/>
        </w:numPr>
        <w:spacing w:before="156" w:after="156"/>
        <w:ind w:firstLine="643"/>
        <w:rPr>
          <w:rFonts w:hint="default" w:eastAsia="宋体"/>
          <w:lang w:val="en-US" w:eastAsia="zh-Hans"/>
        </w:rPr>
      </w:pPr>
      <w:bookmarkStart w:id="83" w:name="_Toc772786319"/>
      <w:bookmarkStart w:id="84" w:name="_Toc1656997661_WPSOffice_Level2"/>
      <w:bookmarkStart w:id="85" w:name="_Toc335340854"/>
      <w:bookmarkStart w:id="86" w:name="_Toc1207148842"/>
      <w:bookmarkStart w:id="87" w:name="_Toc914381839"/>
      <w:bookmarkStart w:id="88" w:name="_Toc1520075115_WPSOffice_Level2"/>
      <w:bookmarkStart w:id="89" w:name="_Toc129948985_WPSOffice_Level2"/>
      <w:bookmarkStart w:id="90" w:name="_Toc1322389799"/>
      <w:bookmarkStart w:id="91" w:name="_Toc246443958_WPSOffice_Level2"/>
      <w:bookmarkStart w:id="92" w:name="_Toc228685340"/>
      <w:bookmarkStart w:id="93" w:name="_Toc913458947_WPSOffice_Level2"/>
      <w:bookmarkStart w:id="94" w:name="_Toc1412587207_WPSOffice_Level2"/>
      <w:bookmarkStart w:id="95" w:name="_Toc1185236939_WPSOffice_Level2"/>
      <w:bookmarkStart w:id="96" w:name="_Toc1774349053_WPSOffice_Level2"/>
      <w:r>
        <w:rPr>
          <w:rFonts w:hint="eastAsia" w:eastAsia="宋体"/>
          <w:lang w:val="en-US" w:eastAsia="zh-Hans"/>
        </w:rPr>
        <w:t>修改密码</w:t>
      </w:r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</w:p>
    <w:p>
      <w:pPr>
        <w:spacing w:line="276" w:lineRule="auto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/>
          <w:color w:val="303030"/>
        </w:rPr>
        <w:t>第</w:t>
      </w:r>
      <w:r>
        <w:rPr>
          <w:color w:val="303030"/>
        </w:rPr>
        <w:t>1</w:t>
      </w:r>
      <w:r>
        <w:rPr>
          <w:rFonts w:hint="eastAsia"/>
          <w:color w:val="303030"/>
        </w:rPr>
        <w:t>步：点击</w:t>
      </w:r>
      <w:r>
        <w:rPr>
          <w:rFonts w:hint="eastAsia"/>
          <w:color w:val="303030"/>
          <w:lang w:eastAsia="zh-Hans"/>
        </w:rPr>
        <w:t>“</w:t>
      </w:r>
      <w:r>
        <w:rPr>
          <w:rFonts w:hint="eastAsia"/>
          <w:color w:val="303030"/>
        </w:rPr>
        <w:t>个人设置</w:t>
      </w:r>
      <w:r>
        <w:rPr>
          <w:rFonts w:hint="eastAsia"/>
          <w:color w:val="303030"/>
          <w:lang w:eastAsia="zh-Hans"/>
        </w:rPr>
        <w:t>”</w:t>
      </w:r>
      <w:r>
        <w:rPr>
          <w:rFonts w:hint="eastAsia"/>
          <w:color w:val="303030"/>
        </w:rPr>
        <w:t>——</w:t>
      </w:r>
      <w:r>
        <w:rPr>
          <w:rFonts w:hint="eastAsia"/>
          <w:color w:val="303030"/>
          <w:lang w:val="en-US" w:eastAsia="zh-Hans"/>
        </w:rPr>
        <w:t>选择“</w:t>
      </w:r>
      <w:r>
        <w:rPr>
          <w:rFonts w:hint="eastAsia"/>
          <w:color w:val="303030"/>
        </w:rPr>
        <w:t>安全中心</w:t>
      </w:r>
      <w:r>
        <w:rPr>
          <w:rFonts w:hint="eastAsia"/>
          <w:color w:val="303030"/>
          <w:lang w:eastAsia="zh-Hans"/>
        </w:rPr>
        <w:t>”</w:t>
      </w:r>
      <w:r>
        <w:rPr>
          <w:rFonts w:hint="default"/>
          <w:color w:val="303030"/>
          <w:lang w:eastAsia="zh-Hans"/>
        </w:rPr>
        <w:t>——</w:t>
      </w:r>
      <w:r>
        <w:rPr>
          <w:rFonts w:hint="eastAsia"/>
          <w:color w:val="303030"/>
          <w:lang w:val="en-US" w:eastAsia="zh-Hans"/>
        </w:rPr>
        <w:t>点击</w:t>
      </w:r>
      <w:r>
        <w:rPr>
          <w:rFonts w:hint="eastAsia"/>
          <w:color w:val="303030"/>
        </w:rPr>
        <w:t>“绑定</w:t>
      </w:r>
      <w:r>
        <w:rPr>
          <w:rFonts w:hint="eastAsia"/>
          <w:color w:val="303030"/>
          <w:lang w:val="en-US" w:eastAsia="zh-Hans"/>
        </w:rPr>
        <w:t>邮箱</w:t>
      </w:r>
      <w:r>
        <w:rPr>
          <w:rFonts w:hint="eastAsia"/>
          <w:color w:val="303030"/>
        </w:rPr>
        <w:t>”</w:t>
      </w:r>
      <w:r>
        <w:rPr>
          <w:rFonts w:hint="default"/>
          <w:color w:val="303030"/>
        </w:rPr>
        <w:t>（</w:t>
      </w:r>
      <w:r>
        <w:rPr>
          <w:rFonts w:hint="eastAsia"/>
          <w:color w:val="303030"/>
          <w:lang w:val="en-US" w:eastAsia="zh-Hans"/>
        </w:rPr>
        <w:t>或绑定“手机号码”</w:t>
      </w:r>
      <w:r>
        <w:rPr>
          <w:rFonts w:hint="default"/>
          <w:color w:val="303030"/>
        </w:rPr>
        <w:t>）</w:t>
      </w:r>
      <w:r>
        <w:rPr>
          <w:rFonts w:hint="eastAsia"/>
          <w:color w:val="303030"/>
        </w:rPr>
        <w:t>——输入</w:t>
      </w:r>
      <w:r>
        <w:rPr>
          <w:rFonts w:hint="eastAsia"/>
          <w:color w:val="303030"/>
          <w:lang w:val="en-US" w:eastAsia="zh-Hans"/>
        </w:rPr>
        <w:t>邮箱地址</w:t>
      </w:r>
      <w:r>
        <w:rPr>
          <w:rFonts w:hint="default"/>
          <w:color w:val="303030"/>
          <w:lang w:eastAsia="zh-Hans"/>
        </w:rPr>
        <w:t>（</w:t>
      </w:r>
      <w:r>
        <w:rPr>
          <w:rFonts w:hint="eastAsia"/>
          <w:color w:val="303030"/>
          <w:lang w:val="en-US" w:eastAsia="zh-Hans"/>
        </w:rPr>
        <w:t>手机号码</w:t>
      </w:r>
      <w:r>
        <w:rPr>
          <w:rFonts w:hint="default"/>
          <w:color w:val="303030"/>
          <w:lang w:eastAsia="zh-Hans"/>
        </w:rPr>
        <w:t>）</w:t>
      </w:r>
      <w:r>
        <w:rPr>
          <w:rFonts w:hint="eastAsia"/>
          <w:color w:val="303030"/>
          <w:lang w:val="en-US" w:eastAsia="zh-Hans"/>
        </w:rPr>
        <w:t>以及验证码</w:t>
      </w:r>
      <w:r>
        <w:rPr>
          <w:rFonts w:hint="eastAsia"/>
          <w:color w:val="303030"/>
        </w:rPr>
        <w:t>，</w:t>
      </w:r>
      <w:r>
        <w:rPr>
          <w:rFonts w:hint="eastAsia"/>
          <w:color w:val="303030"/>
          <w:lang w:val="en-US" w:eastAsia="zh-Hans"/>
        </w:rPr>
        <w:t>确认绑定</w:t>
      </w:r>
      <w:r>
        <w:rPr>
          <w:rFonts w:hint="eastAsia"/>
          <w:color w:val="303030"/>
        </w:rPr>
        <w:t>即可绑定</w:t>
      </w:r>
      <w:r>
        <w:rPr>
          <w:rFonts w:hint="eastAsia"/>
          <w:color w:val="303030"/>
          <w:lang w:val="en-US" w:eastAsia="zh-Hans"/>
        </w:rPr>
        <w:t>邮箱</w:t>
      </w:r>
      <w:r>
        <w:rPr>
          <w:rFonts w:hint="default"/>
          <w:color w:val="303030"/>
          <w:lang w:eastAsia="zh-Hans"/>
        </w:rPr>
        <w:t>（</w:t>
      </w:r>
      <w:r>
        <w:rPr>
          <w:rFonts w:hint="eastAsia"/>
          <w:color w:val="303030"/>
          <w:lang w:val="en-US" w:eastAsia="zh-Hans"/>
        </w:rPr>
        <w:t>手机号码</w:t>
      </w:r>
      <w:r>
        <w:rPr>
          <w:rFonts w:hint="default"/>
          <w:color w:val="303030"/>
          <w:lang w:eastAsia="zh-Hans"/>
        </w:rPr>
        <w:t>）。</w:t>
      </w:r>
    </w:p>
    <w:p>
      <w:pPr>
        <w:spacing w:line="276" w:lineRule="auto"/>
        <w:rPr>
          <w:rFonts w:hint="default"/>
          <w:color w:val="303030"/>
          <w:lang w:eastAsia="zh-Hans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/>
          <w:color w:val="303030"/>
        </w:rPr>
        <w:t>第</w:t>
      </w:r>
      <w:r>
        <w:rPr>
          <w:color w:val="303030"/>
        </w:rPr>
        <w:t>2</w:t>
      </w:r>
      <w:r>
        <w:rPr>
          <w:rFonts w:hint="eastAsia"/>
          <w:color w:val="303030"/>
        </w:rPr>
        <w:t>步：</w:t>
      </w:r>
      <w:r>
        <w:rPr>
          <w:rFonts w:hint="eastAsia"/>
          <w:color w:val="303030"/>
          <w:lang w:val="en-US" w:eastAsia="zh-Hans"/>
        </w:rPr>
        <w:t>绑定后忘记密码即可通过邮箱</w:t>
      </w:r>
      <w:r>
        <w:rPr>
          <w:rFonts w:hint="default"/>
          <w:color w:val="303030"/>
          <w:lang w:eastAsia="zh-Hans"/>
        </w:rPr>
        <w:t>（</w:t>
      </w:r>
      <w:r>
        <w:rPr>
          <w:rFonts w:hint="eastAsia"/>
          <w:color w:val="303030"/>
          <w:lang w:val="en-US" w:eastAsia="zh-Hans"/>
        </w:rPr>
        <w:t>手机号码</w:t>
      </w:r>
      <w:r>
        <w:rPr>
          <w:rFonts w:hint="default"/>
          <w:color w:val="303030"/>
          <w:lang w:eastAsia="zh-Hans"/>
        </w:rPr>
        <w:t>）</w:t>
      </w:r>
      <w:r>
        <w:rPr>
          <w:rFonts w:hint="eastAsia"/>
          <w:color w:val="303030"/>
          <w:lang w:val="en-US" w:eastAsia="zh-Hans"/>
        </w:rPr>
        <w:t>自行找回</w:t>
      </w:r>
      <w:r>
        <w:rPr>
          <w:rFonts w:hint="default"/>
          <w:color w:val="303030"/>
          <w:lang w:eastAsia="zh-Hans"/>
        </w:rPr>
        <w:t>（</w:t>
      </w:r>
      <w:r>
        <w:rPr>
          <w:rFonts w:hint="eastAsia"/>
          <w:color w:val="303030"/>
          <w:lang w:val="en-US" w:eastAsia="zh-Hans"/>
        </w:rPr>
        <w:t>建议绑定</w:t>
      </w:r>
      <w:r>
        <w:rPr>
          <w:rFonts w:hint="default"/>
          <w:color w:val="303030"/>
          <w:lang w:eastAsia="zh-Hans"/>
        </w:rPr>
        <w:t>），</w:t>
      </w:r>
      <w:r>
        <w:rPr>
          <w:rFonts w:hint="eastAsia"/>
          <w:color w:val="303030"/>
          <w:lang w:val="en-US" w:eastAsia="zh-Hans"/>
        </w:rPr>
        <w:t>未绑定邮箱忘记密码则需要联系学院管理员</w:t>
      </w:r>
      <w:r>
        <w:rPr>
          <w:rFonts w:hint="default"/>
          <w:color w:val="303030"/>
          <w:lang w:eastAsia="zh-Hans"/>
        </w:rPr>
        <w:t>。</w:t>
      </w:r>
    </w:p>
    <w:p>
      <w:pPr>
        <w:spacing w:line="276" w:lineRule="auto"/>
        <w:rPr>
          <w:rFonts w:hint="default"/>
          <w:color w:val="303030"/>
          <w:lang w:eastAsia="zh-Hans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/>
          <w:color w:val="303030"/>
        </w:rPr>
        <w:t>第</w:t>
      </w:r>
      <w:r>
        <w:rPr>
          <w:rFonts w:hint="default"/>
          <w:color w:val="303030"/>
        </w:rPr>
        <w:t>3</w:t>
      </w:r>
      <w:r>
        <w:rPr>
          <w:rFonts w:hint="eastAsia"/>
          <w:color w:val="303030"/>
        </w:rPr>
        <w:t>步：</w:t>
      </w:r>
      <w:r>
        <w:rPr>
          <w:rFonts w:hint="eastAsia"/>
          <w:color w:val="303030"/>
          <w:lang w:val="en-US" w:eastAsia="zh-Hans"/>
        </w:rPr>
        <w:t>也可在安全中心定期修改密码</w:t>
      </w:r>
      <w:r>
        <w:rPr>
          <w:rFonts w:hint="default"/>
          <w:color w:val="303030"/>
          <w:lang w:eastAsia="zh-Hans"/>
        </w:rPr>
        <w:t>。</w:t>
      </w:r>
    </w:p>
    <w:p>
      <w:pPr>
        <w:spacing w:line="276" w:lineRule="auto"/>
        <w:ind w:left="0" w:leftChars="0" w:firstLine="0" w:firstLineChars="0"/>
      </w:pPr>
      <w:r>
        <w:drawing>
          <wp:inline distT="0" distB="0" distL="114300" distR="114300">
            <wp:extent cx="5258435" cy="1969135"/>
            <wp:effectExtent l="0" t="0" r="24765" b="12065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1969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before="156" w:after="156"/>
        <w:ind w:firstLine="643"/>
        <w:outlineLvl w:val="0"/>
        <w:rPr>
          <w:rFonts w:hint="eastAsia"/>
        </w:rPr>
      </w:pPr>
      <w:bookmarkStart w:id="97" w:name="_Toc21113903"/>
      <w:bookmarkStart w:id="98" w:name="_Toc15447"/>
      <w:bookmarkStart w:id="99" w:name="_Toc1666264897"/>
      <w:bookmarkStart w:id="100" w:name="_Toc637524165_WPSOffice_Level1"/>
      <w:bookmarkStart w:id="101" w:name="_Toc10873"/>
      <w:bookmarkStart w:id="102" w:name="_Toc21506721"/>
      <w:bookmarkStart w:id="103" w:name="_Toc2094725531_WPSOffice_Level1"/>
      <w:bookmarkStart w:id="104" w:name="_Toc1076643450"/>
      <w:bookmarkStart w:id="105" w:name="_Toc26010463_WPSOffice_Level1"/>
      <w:bookmarkStart w:id="106" w:name="_Toc15864"/>
      <w:bookmarkStart w:id="107" w:name="_Toc461258172_WPSOffice_Level1"/>
      <w:bookmarkStart w:id="108" w:name="_Toc19116"/>
      <w:bookmarkStart w:id="109" w:name="_Toc1097088990"/>
      <w:bookmarkStart w:id="110" w:name="_Toc88587675_WPSOffice_Level1"/>
      <w:bookmarkStart w:id="111" w:name="_Toc21507030"/>
      <w:bookmarkStart w:id="112" w:name="_Toc622590141"/>
      <w:bookmarkStart w:id="113" w:name="_Toc584509046_WPSOffice_Level1"/>
      <w:bookmarkStart w:id="114" w:name="_Toc1272574285"/>
      <w:bookmarkStart w:id="115" w:name="_Toc238566377"/>
      <w:bookmarkStart w:id="116" w:name="_Toc197886828_WPSOffice_Level1"/>
      <w:bookmarkStart w:id="117" w:name="_Toc1503862405_WPSOffice_Level1"/>
      <w:r>
        <w:rPr>
          <w:rFonts w:hint="eastAsia"/>
        </w:rPr>
        <w:t>三. 功能介绍</w:t>
      </w:r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</w:p>
    <w:p>
      <w:pPr>
        <w:pStyle w:val="3"/>
        <w:spacing w:before="156" w:after="156"/>
        <w:ind w:firstLine="643"/>
      </w:pPr>
      <w:bookmarkStart w:id="118" w:name="_Toc143929826_WPSOffice_Level2"/>
      <w:bookmarkStart w:id="119" w:name="_Toc61721896_WPSOffice_Level2"/>
      <w:bookmarkStart w:id="120" w:name="_Toc480061788"/>
      <w:bookmarkStart w:id="121" w:name="_Toc1727366999"/>
      <w:bookmarkStart w:id="122" w:name="_Toc1332171603"/>
      <w:bookmarkStart w:id="123" w:name="_Toc449254528"/>
      <w:bookmarkStart w:id="124" w:name="_Toc1366367522"/>
      <w:bookmarkStart w:id="125" w:name="_Toc1635130690_WPSOffice_Level2"/>
      <w:bookmarkStart w:id="126" w:name="_Toc218924201_WPSOffice_Level2"/>
      <w:bookmarkStart w:id="127" w:name="_Toc1526611529_WPSOffice_Level2"/>
      <w:bookmarkStart w:id="128" w:name="_Toc1436993093_WPSOffice_Level2"/>
      <w:bookmarkStart w:id="129" w:name="_Toc233129290"/>
      <w:bookmarkStart w:id="130" w:name="_Toc921470464_WPSOffice_Level2"/>
      <w:bookmarkStart w:id="131" w:name="_Toc591754131_WPSOffice_Level2"/>
      <w:r>
        <w:rPr>
          <w:rFonts w:hint="default"/>
          <w:lang w:eastAsia="zh-CN"/>
        </w:rPr>
        <w:t>3</w:t>
      </w:r>
      <w:r>
        <w:rPr>
          <w:rFonts w:hint="eastAsia"/>
          <w:lang w:val="en-US" w:eastAsia="zh-Hans"/>
        </w:rPr>
        <w:t>.</w:t>
      </w:r>
      <w:r>
        <w:rPr>
          <w:rFonts w:hint="default"/>
          <w:lang w:eastAsia="zh-Hans"/>
        </w:rPr>
        <w:t>1</w:t>
      </w:r>
      <w:r>
        <w:rPr>
          <w:rFonts w:hint="eastAsia"/>
          <w:lang w:val="en-US" w:eastAsia="zh-Hans"/>
        </w:rPr>
        <w:t>消息</w:t>
      </w:r>
      <w:r>
        <w:rPr>
          <w:rFonts w:hint="eastAsia"/>
        </w:rPr>
        <w:t>管理</w:t>
      </w:r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</w:p>
    <w:p>
      <w:pPr>
        <w:pStyle w:val="4"/>
        <w:spacing w:before="156" w:after="156"/>
        <w:ind w:firstLine="602"/>
      </w:pPr>
      <w:bookmarkStart w:id="132" w:name="_Toc21507034"/>
      <w:bookmarkStart w:id="133" w:name="_Toc11588"/>
      <w:bookmarkStart w:id="134" w:name="_Toc13523"/>
      <w:bookmarkStart w:id="135" w:name="_Toc5161"/>
      <w:bookmarkStart w:id="136" w:name="_Toc21967825"/>
      <w:bookmarkStart w:id="137" w:name="_Toc21113907"/>
      <w:bookmarkStart w:id="138" w:name="_Toc21506725"/>
      <w:bookmarkStart w:id="139" w:name="_Toc631073228_WPSOffice_Level3"/>
      <w:bookmarkStart w:id="140" w:name="_Toc68349244"/>
      <w:bookmarkStart w:id="141" w:name="_Toc143627999"/>
      <w:bookmarkStart w:id="142" w:name="_Toc1281471887_WPSOffice_Level3"/>
      <w:bookmarkStart w:id="143" w:name="_Toc766027591_WPSOffice_Level3"/>
      <w:bookmarkStart w:id="144" w:name="_Toc334649703_WPSOffice_Level3"/>
      <w:bookmarkStart w:id="145" w:name="_Toc807947678_WPSOffice_Level3"/>
      <w:bookmarkStart w:id="146" w:name="_Toc1027385755_WPSOffice_Level3"/>
      <w:bookmarkStart w:id="147" w:name="_Toc1240427193_WPSOffice_Level3"/>
      <w:bookmarkStart w:id="148" w:name="_Toc302409137"/>
      <w:bookmarkStart w:id="149" w:name="_Toc1496304883"/>
      <w:bookmarkStart w:id="150" w:name="_Toc1852963354_WPSOffice_Level3"/>
      <w:bookmarkStart w:id="151" w:name="_Toc25728400"/>
      <w:r>
        <w:rPr>
          <w:rFonts w:hint="default"/>
          <w:lang w:eastAsia="zh-CN"/>
        </w:rPr>
        <w:t>3</w:t>
      </w:r>
      <w:r>
        <w:rPr>
          <w:rFonts w:hint="eastAsia"/>
          <w:lang w:val="en-US" w:eastAsia="zh-Hans"/>
        </w:rPr>
        <w:t>.</w:t>
      </w:r>
      <w:r>
        <w:rPr>
          <w:rFonts w:hint="default"/>
          <w:lang w:eastAsia="zh-CN"/>
        </w:rPr>
        <w:t>1</w:t>
      </w:r>
      <w:r>
        <w:t>.</w:t>
      </w:r>
      <w:r>
        <w:rPr>
          <w:rFonts w:hint="eastAsia"/>
          <w:lang w:val="en-US" w:eastAsia="zh-CN"/>
        </w:rPr>
        <w:t>1</w:t>
      </w:r>
      <w:bookmarkEnd w:id="132"/>
      <w:bookmarkEnd w:id="133"/>
      <w:bookmarkEnd w:id="134"/>
      <w:bookmarkEnd w:id="135"/>
      <w:bookmarkEnd w:id="136"/>
      <w:bookmarkEnd w:id="137"/>
      <w:bookmarkEnd w:id="138"/>
      <w:r>
        <w:rPr>
          <w:rFonts w:hint="eastAsia"/>
          <w:lang w:val="en-US" w:eastAsia="zh-Hans"/>
        </w:rPr>
        <w:t>站内信</w:t>
      </w:r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</w:p>
    <w:p>
      <w:pPr>
        <w:spacing w:before="156" w:after="156"/>
        <w:ind w:firstLine="480"/>
        <w:jc w:val="left"/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/>
          <w:color w:val="303030"/>
        </w:rPr>
        <w:t>第</w:t>
      </w:r>
      <w:r>
        <w:rPr>
          <w:color w:val="303030"/>
        </w:rPr>
        <w:t>1</w:t>
      </w:r>
      <w:r>
        <w:rPr>
          <w:rFonts w:hint="eastAsia"/>
          <w:color w:val="303030"/>
        </w:rPr>
        <w:t>步：</w:t>
      </w:r>
      <w:r>
        <w:rPr>
          <w:rFonts w:hint="eastAsia"/>
        </w:rPr>
        <w:t>点击左侧菜单进入“</w:t>
      </w:r>
      <w:r>
        <w:rPr>
          <w:rFonts w:hint="eastAsia"/>
          <w:lang w:val="en-US" w:eastAsia="zh-Hans"/>
        </w:rPr>
        <w:t>消息</w:t>
      </w:r>
      <w:r>
        <w:rPr>
          <w:rFonts w:hint="eastAsia"/>
        </w:rPr>
        <w:t>管理”—“</w:t>
      </w:r>
      <w:r>
        <w:rPr>
          <w:rFonts w:hint="eastAsia"/>
          <w:lang w:val="en-US" w:eastAsia="zh-Hans"/>
        </w:rPr>
        <w:t>站内信</w:t>
      </w:r>
      <w:r>
        <w:rPr>
          <w:rFonts w:hint="eastAsia"/>
        </w:rPr>
        <w:t>”。可以进行</w:t>
      </w:r>
      <w:r>
        <w:rPr>
          <w:rFonts w:hint="eastAsia"/>
          <w:lang w:val="en-US" w:eastAsia="zh-Hans"/>
        </w:rPr>
        <w:t>站内信的</w:t>
      </w:r>
      <w:r>
        <w:rPr>
          <w:rFonts w:hint="eastAsia"/>
        </w:rPr>
        <w:t>查阅与发送。</w:t>
      </w:r>
      <w:r>
        <w:drawing>
          <wp:inline distT="0" distB="0" distL="114300" distR="114300">
            <wp:extent cx="5266690" cy="955040"/>
            <wp:effectExtent l="0" t="0" r="16510" b="10160"/>
            <wp:docPr id="12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955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before="156" w:after="156"/>
        <w:ind w:firstLine="602"/>
        <w:rPr>
          <w:rFonts w:hint="eastAsia"/>
          <w:lang w:val="en-US" w:eastAsia="zh-Hans"/>
        </w:rPr>
      </w:pPr>
      <w:bookmarkStart w:id="152" w:name="_Toc637524165_WPSOffice_Level3"/>
      <w:bookmarkStart w:id="153" w:name="_Toc197886828_WPSOffice_Level3"/>
      <w:bookmarkStart w:id="154" w:name="_Toc584509046_WPSOffice_Level3"/>
      <w:bookmarkStart w:id="155" w:name="_Toc184159965"/>
      <w:bookmarkStart w:id="156" w:name="_Toc1644056757"/>
      <w:bookmarkStart w:id="157" w:name="_Toc2094725531_WPSOffice_Level3"/>
      <w:bookmarkStart w:id="158" w:name="_Toc773005753"/>
      <w:bookmarkStart w:id="159" w:name="_Toc1989476410"/>
      <w:bookmarkStart w:id="160" w:name="_Toc88587675_WPSOffice_Level3"/>
      <w:bookmarkStart w:id="161" w:name="_Toc1362662211"/>
      <w:bookmarkStart w:id="162" w:name="_Toc26010463_WPSOffice_Level3"/>
      <w:bookmarkStart w:id="163" w:name="_Toc461258172_WPSOffice_Level3"/>
      <w:bookmarkStart w:id="164" w:name="_Toc1503862405_WPSOffice_Level3"/>
      <w:r>
        <w:rPr>
          <w:rFonts w:hint="default"/>
          <w:lang w:eastAsia="zh-CN"/>
        </w:rPr>
        <w:t>3</w:t>
      </w:r>
      <w:r>
        <w:rPr>
          <w:rFonts w:hint="eastAsia"/>
          <w:lang w:val="en-US" w:eastAsia="zh-Hans"/>
        </w:rPr>
        <w:t>.</w:t>
      </w:r>
      <w:r>
        <w:rPr>
          <w:rFonts w:hint="default"/>
          <w:lang w:eastAsia="zh-CN"/>
        </w:rPr>
        <w:t>1</w:t>
      </w:r>
      <w:r>
        <w:t>.2</w:t>
      </w:r>
      <w:r>
        <w:rPr>
          <w:rFonts w:hint="eastAsia"/>
          <w:lang w:val="en-US" w:eastAsia="zh-Hans"/>
        </w:rPr>
        <w:t>公告管理</w:t>
      </w:r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</w:p>
    <w:p>
      <w:pPr>
        <w:rPr>
          <w:rFonts w:hint="eastAsia"/>
          <w:lang w:val="en-US" w:eastAsia="zh-Hans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/>
          <w:color w:val="303030"/>
        </w:rPr>
        <w:t>第</w:t>
      </w:r>
      <w:r>
        <w:rPr>
          <w:color w:val="303030"/>
        </w:rPr>
        <w:t>1</w:t>
      </w:r>
      <w:r>
        <w:rPr>
          <w:rFonts w:hint="eastAsia"/>
          <w:color w:val="303030"/>
        </w:rPr>
        <w:t>步：</w:t>
      </w:r>
      <w:r>
        <w:rPr>
          <w:rFonts w:hint="eastAsia"/>
        </w:rPr>
        <w:t>点击左侧菜单进入“</w:t>
      </w:r>
      <w:r>
        <w:rPr>
          <w:rFonts w:hint="eastAsia"/>
          <w:lang w:val="en-US" w:eastAsia="zh-Hans"/>
        </w:rPr>
        <w:t>消息</w:t>
      </w:r>
      <w:r>
        <w:rPr>
          <w:rFonts w:hint="eastAsia"/>
        </w:rPr>
        <w:t>管理”—“</w:t>
      </w:r>
      <w:r>
        <w:rPr>
          <w:rFonts w:hint="eastAsia"/>
          <w:lang w:val="en-US" w:eastAsia="zh-Hans"/>
        </w:rPr>
        <w:t>公告管理</w:t>
      </w:r>
      <w:r>
        <w:rPr>
          <w:rFonts w:hint="eastAsia"/>
        </w:rPr>
        <w:t>”。可以</w:t>
      </w:r>
      <w:r>
        <w:rPr>
          <w:rFonts w:hint="eastAsia"/>
          <w:lang w:val="en-US" w:eastAsia="zh-Hans"/>
        </w:rPr>
        <w:t>查看学校学院发布公告内容</w:t>
      </w:r>
      <w:r>
        <w:rPr>
          <w:rFonts w:hint="eastAsia"/>
        </w:rPr>
        <w:t>。</w:t>
      </w:r>
    </w:p>
    <w:p>
      <w:pPr>
        <w:ind w:left="0" w:leftChars="0" w:firstLine="0" w:firstLineChars="0"/>
        <w:rPr>
          <w:rFonts w:hint="eastAsia"/>
          <w:b/>
          <w:bCs/>
        </w:rPr>
      </w:pPr>
      <w:r>
        <w:drawing>
          <wp:inline distT="0" distB="0" distL="114300" distR="114300">
            <wp:extent cx="5265420" cy="1330325"/>
            <wp:effectExtent l="0" t="0" r="17780" b="15875"/>
            <wp:docPr id="13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330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156" w:after="156"/>
        <w:ind w:firstLine="643"/>
      </w:pPr>
      <w:bookmarkStart w:id="165" w:name="_Toc614910460_WPSOffice_Level2"/>
      <w:bookmarkStart w:id="166" w:name="_Toc21507035"/>
      <w:bookmarkStart w:id="167" w:name="_Toc20169"/>
      <w:bookmarkStart w:id="168" w:name="_Toc819558896_WPSOffice_Level2"/>
      <w:bookmarkStart w:id="169" w:name="_Toc961999060_WPSOffice_Level2"/>
      <w:bookmarkStart w:id="170" w:name="_Toc1779109968"/>
      <w:bookmarkStart w:id="171" w:name="_Toc809639080"/>
      <w:bookmarkStart w:id="172" w:name="_Toc125304571_WPSOffice_Level2"/>
      <w:bookmarkStart w:id="173" w:name="_Toc1649509931_WPSOffice_Level2"/>
      <w:bookmarkStart w:id="174" w:name="_Toc25674"/>
      <w:bookmarkStart w:id="175" w:name="_Toc1193804902"/>
      <w:bookmarkStart w:id="176" w:name="_Toc2137312597"/>
      <w:bookmarkStart w:id="177" w:name="_Toc941819889_WPSOffice_Level2"/>
      <w:bookmarkStart w:id="178" w:name="_Toc11097"/>
      <w:bookmarkStart w:id="179" w:name="_Toc1772837194_WPSOffice_Level2"/>
      <w:bookmarkStart w:id="180" w:name="_Toc21113908"/>
      <w:bookmarkStart w:id="181" w:name="_Toc1498168669"/>
      <w:bookmarkStart w:id="182" w:name="_Toc16750"/>
      <w:bookmarkStart w:id="183" w:name="_Toc21506726"/>
      <w:bookmarkStart w:id="184" w:name="_Toc293276171_WPSOffice_Level2"/>
      <w:bookmarkStart w:id="185" w:name="_Toc652596428"/>
      <w:r>
        <w:rPr>
          <w:rFonts w:hint="default"/>
          <w:lang w:eastAsia="zh-CN"/>
        </w:rPr>
        <w:t>3</w:t>
      </w:r>
      <w:r>
        <w:rPr>
          <w:rFonts w:hint="eastAsia"/>
          <w:lang w:val="en-US" w:eastAsia="zh-Hans"/>
        </w:rPr>
        <w:t>.</w:t>
      </w:r>
      <w:r>
        <w:rPr>
          <w:rFonts w:hint="default"/>
          <w:lang w:eastAsia="zh-Hans"/>
        </w:rPr>
        <w:t>2</w:t>
      </w:r>
      <w:r>
        <w:rPr>
          <w:rFonts w:hint="eastAsia"/>
        </w:rPr>
        <w:t>选题管理</w:t>
      </w:r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</w:p>
    <w:p>
      <w:pPr>
        <w:pStyle w:val="4"/>
        <w:spacing w:before="156" w:after="156"/>
        <w:rPr>
          <w:rFonts w:hint="eastAsia"/>
          <w:color w:val="FF0000"/>
        </w:rPr>
      </w:pPr>
      <w:bookmarkStart w:id="186" w:name="_Toc13085774"/>
      <w:bookmarkStart w:id="187" w:name="_Toc2796"/>
      <w:bookmarkStart w:id="188" w:name="_Toc523325245"/>
      <w:bookmarkStart w:id="189" w:name="_Toc1680399292_WPSOffice_Level3"/>
      <w:bookmarkStart w:id="190" w:name="_Toc2097614781_WPSOffice_Level3"/>
      <w:bookmarkStart w:id="191" w:name="_Toc853854410"/>
      <w:bookmarkStart w:id="192" w:name="_Toc1072726272_WPSOffice_Level3"/>
      <w:bookmarkStart w:id="193" w:name="_Toc1253334744_WPSOffice_Level3"/>
      <w:bookmarkStart w:id="194" w:name="_Toc2086414995"/>
      <w:bookmarkStart w:id="195" w:name="_Toc1579232640_WPSOffice_Level3"/>
      <w:bookmarkStart w:id="196" w:name="_Toc205090599_WPSOffice_Level3"/>
      <w:bookmarkStart w:id="197" w:name="_Toc1147630168"/>
      <w:bookmarkStart w:id="198" w:name="_Toc1988694884_WPSOffice_Level2"/>
      <w:bookmarkStart w:id="199" w:name="_Toc1218671300_WPSOffice_Level3"/>
      <w:bookmarkStart w:id="200" w:name="_Toc475058808"/>
      <w:bookmarkStart w:id="201" w:name="_Toc686886354_WPSOffice_Level3"/>
      <w:bookmarkStart w:id="202" w:name="_Toc1971158601_WPSOffice_Level2"/>
      <w:bookmarkStart w:id="203" w:name="_Toc581666125_WPSOffice_Level2"/>
      <w:bookmarkStart w:id="204" w:name="_Toc989180167"/>
      <w:bookmarkStart w:id="205" w:name="_Toc31009"/>
      <w:bookmarkStart w:id="206" w:name="_Toc23714"/>
      <w:bookmarkStart w:id="207" w:name="_Toc32219"/>
      <w:r>
        <w:rPr>
          <w:color w:val="FF0000"/>
        </w:rPr>
        <w:t>3</w:t>
      </w:r>
      <w:r>
        <w:rPr>
          <w:rFonts w:hint="eastAsia"/>
          <w:color w:val="FF0000"/>
          <w:lang w:val="en-US" w:eastAsia="zh-Hans"/>
        </w:rPr>
        <w:t>.</w:t>
      </w:r>
      <w:r>
        <w:rPr>
          <w:color w:val="FF0000"/>
        </w:rPr>
        <w:t>2.1</w:t>
      </w:r>
      <w:bookmarkEnd w:id="186"/>
      <w:bookmarkEnd w:id="187"/>
      <w:bookmarkEnd w:id="188"/>
      <w:r>
        <w:rPr>
          <w:rFonts w:hint="eastAsia"/>
          <w:color w:val="FF0000"/>
          <w:lang w:val="en-US" w:eastAsia="zh-Hans"/>
        </w:rPr>
        <w:t>申报课</w:t>
      </w:r>
      <w:r>
        <w:rPr>
          <w:rFonts w:hint="eastAsia"/>
          <w:color w:val="FF0000"/>
        </w:rPr>
        <w:t>题</w:t>
      </w:r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</w:p>
    <w:p>
      <w:pPr>
        <w:spacing w:line="276" w:lineRule="auto"/>
        <w:ind w:firstLine="480" w:firstLineChars="200"/>
        <w:rPr>
          <w:rFonts w:hint="default" w:asciiTheme="minorEastAsia" w:hAnsiTheme="minorEastAsia"/>
          <w:b/>
          <w:bCs/>
          <w:color w:val="303030"/>
          <w:lang w:eastAsia="zh-Hans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</w:t>
      </w:r>
      <w:r>
        <w:rPr>
          <w:rFonts w:hint="eastAsia" w:asciiTheme="minorEastAsia" w:hAnsiTheme="minorEastAsia"/>
          <w:b/>
          <w:bCs/>
          <w:color w:val="303030"/>
        </w:rPr>
        <w:t>选择左边菜单栏“选题管理”——点击“课题”按钮即可跳转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申报课题</w:t>
      </w:r>
      <w:r>
        <w:rPr>
          <w:rFonts w:hint="eastAsia" w:asciiTheme="minorEastAsia" w:hAnsiTheme="minorEastAsia"/>
          <w:b/>
          <w:bCs/>
          <w:color w:val="303030"/>
        </w:rPr>
        <w:t>详情页面——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点击“新增”</w:t>
      </w:r>
      <w:r>
        <w:rPr>
          <w:rFonts w:hint="eastAsia" w:asciiTheme="minorEastAsia" w:hAnsiTheme="minorEastAsia"/>
          <w:b/>
          <w:bCs/>
          <w:color w:val="303030"/>
        </w:rPr>
        <w:t>——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弹窗中根据提示填写课题申报详情内容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；</w:t>
      </w:r>
    </w:p>
    <w:p>
      <w:pPr>
        <w:spacing w:line="276" w:lineRule="auto"/>
        <w:ind w:firstLine="420" w:firstLineChars="200"/>
        <w:rPr>
          <w:rFonts w:hint="default" w:asciiTheme="minorEastAsia" w:hAnsiTheme="minorEastAsia" w:eastAsiaTheme="minorEastAsia"/>
          <w:b w:val="0"/>
          <w:bCs w:val="0"/>
          <w:color w:val="FF0000"/>
          <w:sz w:val="21"/>
          <w:szCs w:val="21"/>
          <w:lang w:val="en-US" w:eastAsia="zh-CN"/>
        </w:rPr>
      </w:pPr>
      <w:r>
        <w:rPr>
          <w:rFonts w:hint="eastAsia" w:asciiTheme="minorEastAsia" w:hAnsiTheme="minorEastAsia"/>
          <w:b w:val="0"/>
          <w:bCs w:val="0"/>
          <w:color w:val="FF0000"/>
          <w:sz w:val="21"/>
          <w:szCs w:val="21"/>
          <w:lang w:val="en-US" w:eastAsia="zh-CN"/>
        </w:rPr>
        <w:t>注①申报课题时若选择“选题学生”，则该课题由学生确认后会直接成为该学生的选题。</w:t>
      </w:r>
      <w:r>
        <w:rPr>
          <w:rFonts w:hint="default" w:ascii="Calibri" w:hAnsi="Calibri" w:cs="Calibri"/>
          <w:b w:val="0"/>
          <w:bCs w:val="0"/>
          <w:color w:val="FF0000"/>
          <w:sz w:val="21"/>
          <w:szCs w:val="21"/>
          <w:lang w:val="en-US" w:eastAsia="zh-CN"/>
        </w:rPr>
        <w:t>②</w:t>
      </w:r>
      <w:r>
        <w:rPr>
          <w:rFonts w:hint="eastAsia" w:asciiTheme="minorEastAsia" w:hAnsiTheme="minorEastAsia"/>
          <w:b w:val="0"/>
          <w:bCs w:val="0"/>
          <w:color w:val="FF0000"/>
          <w:sz w:val="21"/>
          <w:szCs w:val="21"/>
          <w:lang w:val="en-US" w:eastAsia="zh-CN"/>
        </w:rPr>
        <w:t>若申报时不设置“选题学生”，则课题申报完成后需学生在课题库中进行选题，老师审核学生选题可参考“3.2.3审核学生选题”操作。</w:t>
      </w:r>
    </w:p>
    <w:p>
      <w:pPr>
        <w:spacing w:line="276" w:lineRule="auto"/>
        <w:ind w:firstLine="480" w:firstLineChars="200"/>
        <w:rPr>
          <w:rFonts w:hint="default" w:asciiTheme="minorEastAsia" w:hAnsiTheme="minorEastAsia"/>
          <w:b/>
          <w:bCs/>
          <w:color w:val="303030"/>
          <w:lang w:eastAsia="zh-Hans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相关内容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填写完成后点击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下方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“确定”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按钮提交数据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，</w:t>
      </w:r>
      <w:r>
        <w:rPr>
          <w:rFonts w:hint="eastAsia" w:asciiTheme="minorEastAsia" w:hAnsiTheme="minorEastAsia"/>
          <w:b/>
          <w:bCs/>
          <w:color w:val="303030"/>
          <w:lang w:eastAsia="zh-CN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确定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”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即提交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数据进入下一环节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并关闭当前弹窗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；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确定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并继续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”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当前内容提交进入审核环节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，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但不关闭该页面可直接申报下一条课题</w:t>
      </w:r>
      <w:r>
        <w:rPr>
          <w:rFonts w:hint="eastAsia" w:asciiTheme="minorEastAsia" w:hAnsiTheme="minorEastAsia"/>
          <w:b/>
          <w:bCs/>
          <w:color w:val="303030"/>
          <w:lang w:eastAsia="zh-CN"/>
        </w:rPr>
        <w:t>；“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暂存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”数据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并未进入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下一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节点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，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可以再次编辑修改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。</w:t>
      </w:r>
    </w:p>
    <w:p>
      <w:pPr>
        <w:keepLines/>
        <w:ind w:firstLine="420" w:firstLineChars="200"/>
        <w:jc w:val="left"/>
        <w:rPr>
          <w:rFonts w:hint="default" w:asciiTheme="minorEastAsia" w:hAnsiTheme="minorEastAsia"/>
          <w:b/>
          <w:bCs/>
          <w:color w:val="303030"/>
          <w:lang w:eastAsia="zh-Hans"/>
        </w:rPr>
      </w:pPr>
      <w:r>
        <w:rPr>
          <w:rFonts w:hint="eastAsia" w:ascii="宋体" w:hAnsi="宋体" w:cs="宋体"/>
          <w:sz w:val="21"/>
          <w:u w:color="auto"/>
          <w:lang w:val="en-US" w:eastAsia="zh-CN"/>
        </w:rPr>
        <w:t>（</w:t>
      </w:r>
      <w:r>
        <w:rPr>
          <w:rFonts w:hint="eastAsia" w:ascii="宋体" w:hAnsi="宋体" w:cs="宋体"/>
          <w:color w:val="FF0000"/>
          <w:sz w:val="21"/>
          <w:u w:color="auto"/>
          <w:lang w:val="en-US" w:eastAsia="zh-CN"/>
        </w:rPr>
        <w:t>此操作用于教师申报课题，若学院统一导入课题则无需教师重复操作。</w:t>
      </w:r>
      <w:r>
        <w:rPr>
          <w:rFonts w:hint="eastAsia" w:ascii="宋体" w:hAnsi="宋体" w:cs="宋体"/>
          <w:sz w:val="21"/>
          <w:u w:color="auto"/>
          <w:lang w:val="en-US" w:eastAsia="zh-CN"/>
        </w:rPr>
        <w:t>）</w:t>
      </w:r>
    </w:p>
    <w:p>
      <w:pPr>
        <w:spacing w:line="276" w:lineRule="auto"/>
        <w:ind w:left="0" w:leftChars="0" w:firstLine="0" w:firstLineChars="0"/>
      </w:pPr>
      <w:r>
        <w:drawing>
          <wp:inline distT="0" distB="0" distL="114300" distR="114300">
            <wp:extent cx="5266690" cy="1868805"/>
            <wp:effectExtent l="0" t="0" r="16510" b="10795"/>
            <wp:docPr id="1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68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2522220"/>
            <wp:effectExtent l="0" t="0" r="10160" b="17780"/>
            <wp:docPr id="2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left="0" w:leftChars="0" w:firstLine="0"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截图为测试数据，具体内容以学校表单数据为准。</w:t>
      </w:r>
      <w:r>
        <w:rPr>
          <w:rFonts w:hint="eastAsia"/>
          <w:lang w:eastAsia="zh-CN"/>
        </w:rPr>
        <w:t>）</w:t>
      </w:r>
    </w:p>
    <w:p>
      <w:pPr>
        <w:pStyle w:val="4"/>
        <w:spacing w:before="156" w:after="156"/>
        <w:rPr>
          <w:rFonts w:hint="eastAsia"/>
          <w:color w:val="FF0000"/>
        </w:rPr>
      </w:pPr>
      <w:bookmarkStart w:id="208" w:name="_Toc1774349053_WPSOffice_Level3"/>
      <w:bookmarkStart w:id="209" w:name="_Toc913458947_WPSOffice_Level3"/>
      <w:bookmarkStart w:id="210" w:name="_Toc1047302450"/>
      <w:bookmarkStart w:id="211" w:name="_Toc1480155342"/>
      <w:bookmarkStart w:id="212" w:name="_Toc129948985_WPSOffice_Level3"/>
      <w:bookmarkStart w:id="213" w:name="_Toc1436993093_WPSOffice_Level3"/>
      <w:bookmarkStart w:id="214" w:name="_Toc1269238544"/>
      <w:bookmarkStart w:id="215" w:name="_Toc1656997661_WPSOffice_Level3"/>
      <w:bookmarkStart w:id="216" w:name="_Toc1412587207_WPSOffice_Level3"/>
      <w:bookmarkStart w:id="217" w:name="_Toc2116670157"/>
      <w:bookmarkStart w:id="218" w:name="_Toc1185236939_WPSOffice_Level3"/>
      <w:bookmarkStart w:id="219" w:name="_Toc246443958_WPSOffice_Level3"/>
      <w:bookmarkStart w:id="220" w:name="_Toc1943666581"/>
      <w:r>
        <w:rPr>
          <w:color w:val="FF0000"/>
        </w:rPr>
        <w:t>3</w:t>
      </w:r>
      <w:r>
        <w:rPr>
          <w:rFonts w:hint="eastAsia"/>
          <w:color w:val="FF0000"/>
          <w:lang w:val="en-US" w:eastAsia="zh-Hans"/>
        </w:rPr>
        <w:t>.</w:t>
      </w:r>
      <w:r>
        <w:rPr>
          <w:color w:val="FF0000"/>
        </w:rPr>
        <w:t>2.</w:t>
      </w:r>
      <w:r>
        <w:rPr>
          <w:rFonts w:hint="eastAsia"/>
          <w:color w:val="FF0000"/>
          <w:lang w:val="en-US" w:eastAsia="zh-CN"/>
        </w:rPr>
        <w:t>2</w:t>
      </w:r>
      <w:r>
        <w:rPr>
          <w:rFonts w:hint="eastAsia"/>
          <w:color w:val="FF0000"/>
          <w:lang w:val="en-US" w:eastAsia="zh-Hans"/>
        </w:rPr>
        <w:t>审核学生选</w:t>
      </w:r>
      <w:r>
        <w:rPr>
          <w:rFonts w:hint="eastAsia"/>
          <w:color w:val="FF0000"/>
        </w:rPr>
        <w:t>题</w:t>
      </w:r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</w:p>
    <w:p>
      <w:pPr>
        <w:spacing w:line="276" w:lineRule="auto"/>
        <w:ind w:firstLine="480" w:firstLineChars="200"/>
        <w:rPr>
          <w:rFonts w:asciiTheme="minorEastAsia" w:hAnsiTheme="minorEastAsia"/>
          <w:b/>
          <w:bCs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 w:asciiTheme="minorEastAsia" w:hAnsiTheme="minorEastAsia"/>
          <w:color w:val="303030"/>
        </w:rPr>
        <w:t>第1步：</w:t>
      </w:r>
      <w:r>
        <w:rPr>
          <w:rFonts w:hint="eastAsia" w:asciiTheme="minorEastAsia" w:hAnsiTheme="minorEastAsia"/>
          <w:b/>
          <w:bCs/>
          <w:color w:val="303030"/>
        </w:rPr>
        <w:t>选择左边菜单栏“选题管理”——点击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“</w:t>
      </w:r>
      <w:r>
        <w:rPr>
          <w:rFonts w:hint="eastAsia" w:asciiTheme="minorEastAsia" w:hAnsiTheme="minorEastAsia"/>
          <w:b/>
          <w:bCs/>
          <w:color w:val="303030"/>
        </w:rPr>
        <w:t>选题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”</w:t>
      </w:r>
      <w:r>
        <w:rPr>
          <w:rFonts w:hint="eastAsia" w:asciiTheme="minorEastAsia" w:hAnsiTheme="minorEastAsia"/>
          <w:b/>
          <w:bCs/>
          <w:color w:val="303030"/>
        </w:rPr>
        <w:t>-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“</w:t>
      </w:r>
      <w:r>
        <w:rPr>
          <w:rFonts w:hint="eastAsia" w:asciiTheme="minorEastAsia" w:hAnsiTheme="minorEastAsia"/>
          <w:b/>
          <w:bCs/>
          <w:color w:val="303030"/>
        </w:rPr>
        <w:t>审核选题”——点击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数据右侧</w:t>
      </w:r>
      <w:r>
        <w:rPr>
          <w:rFonts w:hint="eastAsia" w:asciiTheme="minorEastAsia" w:hAnsiTheme="minorEastAsia"/>
          <w:b/>
          <w:bCs/>
          <w:color w:val="303030"/>
        </w:rPr>
        <w:t>“审核”按钮即可跳转审核选题详情界面——选择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“</w:t>
      </w:r>
      <w:r>
        <w:rPr>
          <w:rFonts w:hint="eastAsia" w:asciiTheme="minorEastAsia" w:hAnsiTheme="minorEastAsia"/>
          <w:b/>
          <w:bCs/>
          <w:color w:val="303030"/>
        </w:rPr>
        <w:t>通过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”</w:t>
      </w:r>
      <w:r>
        <w:rPr>
          <w:rFonts w:hint="eastAsia" w:asciiTheme="minorEastAsia" w:hAnsiTheme="minorEastAsia"/>
          <w:b/>
          <w:bCs/>
          <w:color w:val="303030"/>
        </w:rPr>
        <w:t>或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不通过”</w:t>
      </w:r>
      <w:r>
        <w:rPr>
          <w:rFonts w:hint="eastAsia" w:asciiTheme="minorEastAsia" w:hAnsiTheme="minorEastAsia"/>
          <w:b/>
          <w:bCs/>
          <w:color w:val="303030"/>
        </w:rPr>
        <w:t>，填写审核意见——点击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确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定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”</w:t>
      </w:r>
      <w:r>
        <w:rPr>
          <w:rFonts w:hint="eastAsia" w:asciiTheme="minorEastAsia" w:hAnsiTheme="minorEastAsia"/>
          <w:b/>
          <w:bCs/>
          <w:color w:val="303030"/>
        </w:rPr>
        <w:t>提交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审核内容</w:t>
      </w:r>
      <w:r>
        <w:rPr>
          <w:rFonts w:hint="default" w:asciiTheme="minorEastAsia" w:hAnsiTheme="minorEastAsia"/>
          <w:b/>
          <w:bCs/>
          <w:color w:val="303030"/>
        </w:rPr>
        <w:t>。</w:t>
      </w:r>
    </w:p>
    <w:p>
      <w:pPr>
        <w:tabs>
          <w:tab w:val="left" w:pos="1174"/>
        </w:tabs>
        <w:spacing w:before="156" w:after="156"/>
        <w:ind w:left="0" w:leftChars="0" w:firstLine="0" w:firstLineChars="0"/>
        <w:jc w:val="left"/>
      </w:pPr>
      <w:r>
        <w:drawing>
          <wp:inline distT="0" distB="0" distL="114300" distR="114300">
            <wp:extent cx="5265420" cy="1039495"/>
            <wp:effectExtent l="0" t="0" r="17780" b="1905"/>
            <wp:docPr id="2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0394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left="0" w:leftChars="0" w:firstLine="0" w:firstLineChars="0"/>
        <w:rPr>
          <w:rFonts w:hint="default" w:asciiTheme="minorEastAsia" w:hAnsiTheme="minorEastAsia"/>
          <w:b/>
          <w:bCs/>
          <w:color w:val="FF0000"/>
          <w:lang w:eastAsia="zh-Hans"/>
        </w:rPr>
      </w:pPr>
      <w:r>
        <w:rPr>
          <w:rFonts w:hint="eastAsia" w:asciiTheme="minorEastAsia" w:hAnsiTheme="minorEastAsia"/>
          <w:b/>
          <w:bCs/>
          <w:color w:val="FF0000"/>
        </w:rPr>
        <w:t>注意事项：</w:t>
      </w:r>
      <w:r>
        <w:rPr>
          <w:rFonts w:hint="default" w:asciiTheme="minorEastAsia" w:hAnsiTheme="minorEastAsia"/>
          <w:b/>
          <w:bCs/>
          <w:color w:val="FF0000"/>
        </w:rPr>
        <w:t>1、</w:t>
      </w:r>
      <w:r>
        <w:rPr>
          <w:rFonts w:hint="eastAsia" w:asciiTheme="minorEastAsia" w:hAnsiTheme="minorEastAsia"/>
          <w:b/>
          <w:bCs/>
          <w:color w:val="FF0000"/>
        </w:rPr>
        <w:t>审核不通过后学生可以再重新选题</w:t>
      </w:r>
      <w:r>
        <w:rPr>
          <w:rFonts w:hint="default" w:asciiTheme="minorEastAsia" w:hAnsiTheme="minorEastAsia"/>
          <w:b/>
          <w:bCs/>
          <w:color w:val="FF0000"/>
        </w:rPr>
        <w:t>；</w:t>
      </w:r>
      <w:r>
        <w:rPr>
          <w:rFonts w:hint="eastAsia" w:asciiTheme="minorEastAsia" w:hAnsiTheme="minorEastAsia"/>
          <w:b/>
          <w:bCs/>
          <w:color w:val="FF0000"/>
          <w:lang w:val="en-US" w:eastAsia="zh-Hans"/>
        </w:rPr>
        <w:t>审核通过学生选题完成进入任务书环节</w:t>
      </w:r>
      <w:r>
        <w:rPr>
          <w:rFonts w:hint="default" w:asciiTheme="minorEastAsia" w:hAnsiTheme="minorEastAsia"/>
          <w:b/>
          <w:bCs/>
          <w:color w:val="FF0000"/>
          <w:lang w:eastAsia="zh-Hans"/>
        </w:rPr>
        <w:t>。</w:t>
      </w:r>
    </w:p>
    <w:p>
      <w:pPr>
        <w:spacing w:line="276" w:lineRule="auto"/>
        <w:ind w:left="0" w:leftChars="0" w:firstLine="0" w:firstLineChars="0"/>
        <w:rPr>
          <w:rFonts w:hint="default" w:asciiTheme="minorEastAsia" w:hAnsiTheme="minorEastAsia"/>
          <w:b/>
          <w:bCs/>
          <w:color w:val="FF0000"/>
          <w:lang w:eastAsia="zh-Hans"/>
        </w:rPr>
      </w:pPr>
      <w:r>
        <w:rPr>
          <w:rFonts w:hint="eastAsia"/>
          <w:lang w:val="en-US" w:eastAsia="zh-CN"/>
        </w:rPr>
        <w:t>（</w:t>
      </w:r>
      <w:r>
        <w:rPr>
          <w:rFonts w:hint="eastAsia"/>
          <w:lang w:val="en-US" w:eastAsia="zh-Hans"/>
        </w:rPr>
        <w:t>课题和选题的区别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课题</w:t>
      </w:r>
      <w:r>
        <w:rPr>
          <w:rFonts w:hint="eastAsia"/>
          <w:lang w:val="en-US" w:eastAsia="zh-CN"/>
        </w:rPr>
        <w:t>可能</w:t>
      </w:r>
      <w:r>
        <w:rPr>
          <w:rFonts w:hint="eastAsia"/>
          <w:lang w:val="en-US" w:eastAsia="zh-Hans"/>
        </w:rPr>
        <w:t>没有</w:t>
      </w:r>
      <w:r>
        <w:rPr>
          <w:rFonts w:hint="eastAsia"/>
          <w:lang w:val="en-US" w:eastAsia="zh-CN"/>
        </w:rPr>
        <w:t>与学生</w:t>
      </w:r>
      <w:r>
        <w:rPr>
          <w:rFonts w:hint="eastAsia"/>
          <w:lang w:val="en-US" w:eastAsia="zh-Hans"/>
        </w:rPr>
        <w:t>建立指导关系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选题是</w:t>
      </w:r>
      <w:r>
        <w:rPr>
          <w:rFonts w:hint="eastAsia"/>
          <w:lang w:val="en-US" w:eastAsia="zh-CN"/>
        </w:rPr>
        <w:t>学生和教师</w:t>
      </w:r>
      <w:r>
        <w:rPr>
          <w:rFonts w:hint="eastAsia"/>
          <w:lang w:val="en-US" w:eastAsia="zh-Hans"/>
        </w:rPr>
        <w:t>建立了指导关系的课题</w:t>
      </w:r>
      <w:r>
        <w:rPr>
          <w:rFonts w:hint="default"/>
          <w:lang w:eastAsia="zh-Hans"/>
        </w:rPr>
        <w:t>。</w:t>
      </w:r>
      <w:r>
        <w:rPr>
          <w:rFonts w:hint="eastAsia"/>
          <w:lang w:val="en-US" w:eastAsia="zh-Hans"/>
        </w:rPr>
        <w:t>教师申报的课题需要</w:t>
      </w:r>
      <w:r>
        <w:rPr>
          <w:rFonts w:hint="eastAsia"/>
          <w:lang w:val="en-US" w:eastAsia="zh-CN"/>
        </w:rPr>
        <w:t>指定学生或者</w:t>
      </w:r>
      <w:r>
        <w:rPr>
          <w:rFonts w:hint="eastAsia"/>
          <w:lang w:val="en-US" w:eastAsia="zh-Hans"/>
        </w:rPr>
        <w:t>学生进行选题</w:t>
      </w:r>
      <w:r>
        <w:rPr>
          <w:rFonts w:hint="eastAsia"/>
          <w:lang w:val="en-US" w:eastAsia="zh-CN"/>
        </w:rPr>
        <w:t>来</w:t>
      </w:r>
      <w:r>
        <w:rPr>
          <w:rFonts w:hint="eastAsia"/>
          <w:lang w:val="en-US" w:eastAsia="zh-Hans"/>
        </w:rPr>
        <w:t>建立指导关系</w:t>
      </w:r>
      <w:r>
        <w:rPr>
          <w:rFonts w:hint="default"/>
          <w:lang w:eastAsia="zh-Hans"/>
        </w:rPr>
        <w:t>。</w:t>
      </w:r>
      <w:r>
        <w:rPr>
          <w:rFonts w:hint="eastAsia"/>
          <w:lang w:eastAsia="zh-CN"/>
        </w:rPr>
        <w:t>）</w:t>
      </w:r>
    </w:p>
    <w:p>
      <w:pPr>
        <w:pStyle w:val="4"/>
        <w:spacing w:before="156" w:after="156"/>
        <w:rPr>
          <w:rFonts w:hint="eastAsia"/>
          <w:color w:val="FF0000"/>
        </w:rPr>
      </w:pPr>
      <w:bookmarkStart w:id="221" w:name="_Toc218924201_WPSOffice_Level3"/>
      <w:bookmarkStart w:id="222" w:name="_Toc1526611529_WPSOffice_Level3"/>
      <w:bookmarkStart w:id="223" w:name="_Toc591754131_WPSOffice_Level3"/>
      <w:bookmarkStart w:id="224" w:name="_Toc1808716144"/>
      <w:bookmarkStart w:id="225" w:name="_Toc1236306338"/>
      <w:bookmarkStart w:id="226" w:name="_Toc1635130690_WPSOffice_Level3"/>
      <w:bookmarkStart w:id="227" w:name="_Toc1137143357"/>
      <w:bookmarkStart w:id="228" w:name="_Toc143929826_WPSOffice_Level3"/>
      <w:bookmarkStart w:id="229" w:name="_Toc941819889_WPSOffice_Level3"/>
      <w:bookmarkStart w:id="230" w:name="_Toc61721896_WPSOffice_Level3"/>
      <w:bookmarkStart w:id="231" w:name="_Toc1830472350"/>
      <w:bookmarkStart w:id="232" w:name="_Toc520266146"/>
      <w:r>
        <w:rPr>
          <w:color w:val="FF0000"/>
        </w:rPr>
        <w:t>3</w:t>
      </w:r>
      <w:r>
        <w:rPr>
          <w:rFonts w:hint="eastAsia"/>
          <w:color w:val="FF0000"/>
          <w:lang w:val="en-US" w:eastAsia="zh-Hans"/>
        </w:rPr>
        <w:t>.</w:t>
      </w:r>
      <w:r>
        <w:rPr>
          <w:color w:val="FF0000"/>
        </w:rPr>
        <w:t>2.</w:t>
      </w:r>
      <w:r>
        <w:rPr>
          <w:rFonts w:hint="eastAsia"/>
          <w:color w:val="FF0000"/>
          <w:lang w:val="en-US" w:eastAsia="zh-CN"/>
        </w:rPr>
        <w:t>3审核</w:t>
      </w:r>
      <w:r>
        <w:rPr>
          <w:rFonts w:hint="eastAsia"/>
          <w:color w:val="FF0000"/>
          <w:lang w:val="en-US" w:eastAsia="zh-Hans"/>
        </w:rPr>
        <w:t>课题信息变更</w:t>
      </w:r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</w:p>
    <w:p>
      <w:pPr>
        <w:spacing w:line="276" w:lineRule="auto"/>
        <w:rPr>
          <w:rFonts w:hint="eastAsia" w:asciiTheme="minorEastAsia" w:hAnsiTheme="minorEastAsia"/>
          <w:b/>
          <w:bCs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 w:asciiTheme="minorEastAsia" w:hAnsiTheme="minorEastAsia"/>
          <w:color w:val="303030"/>
        </w:rPr>
        <w:t>第1步：</w:t>
      </w:r>
      <w:r>
        <w:rPr>
          <w:rFonts w:hint="eastAsia" w:asciiTheme="minorEastAsia" w:hAnsiTheme="minorEastAsia"/>
          <w:b/>
          <w:bCs/>
          <w:color w:val="303030"/>
        </w:rPr>
        <w:t>选择左边菜单栏“选题管理”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-</w:t>
      </w:r>
      <w:r>
        <w:rPr>
          <w:rFonts w:hint="eastAsia" w:asciiTheme="minorEastAsia" w:hAnsiTheme="minorEastAsia"/>
          <w:b/>
          <w:bCs/>
          <w:color w:val="303030"/>
        </w:rPr>
        <w:t>“课题信息变更”，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在“</w:t>
      </w:r>
      <w:r>
        <w:rPr>
          <w:rFonts w:hint="eastAsia" w:asciiTheme="minorEastAsia" w:hAnsiTheme="minorEastAsia"/>
          <w:b/>
          <w:bCs/>
          <w:color w:val="303030"/>
        </w:rPr>
        <w:t>审核课题信息变更</w:t>
      </w:r>
      <w:r>
        <w:rPr>
          <w:rFonts w:hint="eastAsia" w:asciiTheme="minorEastAsia" w:hAnsiTheme="minorEastAsia"/>
          <w:b/>
          <w:bCs/>
          <w:color w:val="303030"/>
          <w:lang w:eastAsia="zh-CN"/>
        </w:rPr>
        <w:t>”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列表</w:t>
      </w:r>
      <w:r>
        <w:rPr>
          <w:rFonts w:hint="eastAsia" w:asciiTheme="minorEastAsia" w:hAnsiTheme="minorEastAsia"/>
          <w:b/>
          <w:bCs/>
          <w:color w:val="303030"/>
        </w:rPr>
        <w:t>点击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数据右侧【</w:t>
      </w:r>
      <w:r>
        <w:rPr>
          <w:rFonts w:hint="eastAsia" w:asciiTheme="minorEastAsia" w:hAnsiTheme="minorEastAsia"/>
          <w:b/>
          <w:bCs/>
          <w:color w:val="303030"/>
        </w:rPr>
        <w:t>审核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】</w:t>
      </w:r>
      <w:r>
        <w:rPr>
          <w:rFonts w:hint="eastAsia" w:asciiTheme="minorEastAsia" w:hAnsiTheme="minorEastAsia"/>
          <w:b/>
          <w:bCs/>
          <w:color w:val="303030"/>
        </w:rPr>
        <w:t>按钮即可跳转审核详情界面，选择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审核状态“</w:t>
      </w:r>
      <w:r>
        <w:rPr>
          <w:rFonts w:hint="eastAsia" w:asciiTheme="minorEastAsia" w:hAnsiTheme="minorEastAsia"/>
          <w:b/>
          <w:bCs/>
          <w:color w:val="303030"/>
        </w:rPr>
        <w:t>通过</w:t>
      </w:r>
      <w:r>
        <w:rPr>
          <w:rFonts w:hint="eastAsia" w:asciiTheme="minorEastAsia" w:hAnsiTheme="minorEastAsia"/>
          <w:b/>
          <w:bCs/>
          <w:color w:val="303030"/>
          <w:lang w:eastAsia="zh-CN"/>
        </w:rPr>
        <w:t>”</w:t>
      </w:r>
      <w:r>
        <w:rPr>
          <w:rFonts w:hint="eastAsia" w:asciiTheme="minorEastAsia" w:hAnsiTheme="minorEastAsia"/>
          <w:b/>
          <w:bCs/>
          <w:color w:val="303030"/>
        </w:rPr>
        <w:t>或</w:t>
      </w:r>
      <w:r>
        <w:rPr>
          <w:rFonts w:hint="eastAsia" w:asciiTheme="minorEastAsia" w:hAnsiTheme="minorEastAsia"/>
          <w:b/>
          <w:bCs/>
          <w:color w:val="303030"/>
          <w:lang w:eastAsia="zh-CN"/>
        </w:rPr>
        <w:t>“</w:t>
      </w:r>
      <w:r>
        <w:rPr>
          <w:rFonts w:hint="eastAsia" w:asciiTheme="minorEastAsia" w:hAnsiTheme="minorEastAsia"/>
          <w:b/>
          <w:bCs/>
          <w:color w:val="303030"/>
        </w:rPr>
        <w:t>不通过</w:t>
      </w:r>
      <w:r>
        <w:rPr>
          <w:rFonts w:hint="eastAsia" w:asciiTheme="minorEastAsia" w:hAnsiTheme="minorEastAsia"/>
          <w:b/>
          <w:bCs/>
          <w:color w:val="303030"/>
          <w:lang w:eastAsia="zh-CN"/>
        </w:rPr>
        <w:t>”</w:t>
      </w:r>
      <w:r>
        <w:rPr>
          <w:rFonts w:hint="eastAsia" w:asciiTheme="minorEastAsia" w:hAnsiTheme="minorEastAsia"/>
          <w:b/>
          <w:bCs/>
          <w:color w:val="303030"/>
        </w:rPr>
        <w:t>，填写审核意见后点击</w:t>
      </w:r>
      <w:r>
        <w:rPr>
          <w:rFonts w:hint="eastAsia" w:asciiTheme="minorEastAsia" w:hAnsiTheme="minorEastAsia"/>
          <w:b/>
          <w:bCs/>
          <w:color w:val="303030"/>
          <w:lang w:eastAsia="zh-CN"/>
        </w:rPr>
        <w:t>【</w:t>
      </w:r>
      <w:r>
        <w:rPr>
          <w:rFonts w:hint="eastAsia" w:asciiTheme="minorEastAsia" w:hAnsiTheme="minorEastAsia"/>
          <w:b/>
          <w:bCs/>
          <w:color w:val="303030"/>
        </w:rPr>
        <w:t>确定</w:t>
      </w:r>
      <w:r>
        <w:rPr>
          <w:rFonts w:hint="eastAsia" w:asciiTheme="minorEastAsia" w:hAnsiTheme="minorEastAsia"/>
          <w:b/>
          <w:bCs/>
          <w:color w:val="303030"/>
          <w:lang w:eastAsia="zh-CN"/>
        </w:rPr>
        <w:t>】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按钮提交审核数据</w:t>
      </w:r>
      <w:r>
        <w:rPr>
          <w:rFonts w:hint="eastAsia" w:asciiTheme="minorEastAsia" w:hAnsiTheme="minorEastAsia"/>
          <w:b/>
          <w:bCs/>
          <w:color w:val="303030"/>
        </w:rPr>
        <w:t>。</w:t>
      </w:r>
    </w:p>
    <w:p>
      <w:pPr>
        <w:keepLines/>
        <w:ind w:firstLine="420" w:firstLineChars="200"/>
        <w:jc w:val="left"/>
        <w:rPr>
          <w:rFonts w:hint="eastAsia" w:ascii="宋体" w:hAnsi="宋体" w:eastAsia="宋体" w:cs="宋体"/>
          <w:sz w:val="21"/>
          <w:u w:color="auto"/>
          <w:lang w:eastAsia="zh-CN"/>
        </w:rPr>
      </w:pPr>
      <w:r>
        <w:rPr>
          <w:rFonts w:hint="eastAsia" w:ascii="宋体" w:hAnsi="宋体" w:cs="宋体"/>
          <w:sz w:val="21"/>
          <w:u w:color="auto"/>
          <w:lang w:eastAsia="zh-CN"/>
        </w:rPr>
        <w:t>（</w:t>
      </w:r>
      <w:r>
        <w:rPr>
          <w:rFonts w:hint="eastAsia" w:ascii="宋体" w:hAnsi="宋体" w:cs="宋体"/>
          <w:sz w:val="21"/>
          <w:u w:color="auto"/>
          <w:lang w:val="en-US" w:eastAsia="zh-CN"/>
        </w:rPr>
        <w:t>备注：此流程需要修改课题信息即可用，不需要修改课题可以忽略。</w:t>
      </w:r>
      <w:r>
        <w:rPr>
          <w:rFonts w:hint="eastAsia" w:ascii="宋体" w:hAnsi="宋体" w:cs="宋体"/>
          <w:sz w:val="21"/>
          <w:u w:color="auto"/>
          <w:lang w:eastAsia="zh-CN"/>
        </w:rPr>
        <w:t>）</w:t>
      </w:r>
    </w:p>
    <w:p>
      <w:pPr>
        <w:ind w:left="0" w:leftChars="0" w:firstLine="0" w:firstLineChars="0"/>
        <w:jc w:val="both"/>
        <w:rPr>
          <w:u w:color="auto"/>
        </w:rPr>
      </w:pPr>
      <w:r>
        <w:drawing>
          <wp:inline distT="0" distB="0" distL="114300" distR="114300">
            <wp:extent cx="5265420" cy="1917065"/>
            <wp:effectExtent l="0" t="0" r="17780" b="1333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91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left="0" w:leftChars="0" w:firstLine="0" w:firstLineChars="0"/>
      </w:pPr>
      <w:r>
        <w:rPr>
          <w:u w:color="auto"/>
        </w:rPr>
        <w:drawing>
          <wp:inline distT="0" distB="0" distL="0" distR="0">
            <wp:extent cx="5267325" cy="3400425"/>
            <wp:effectExtent l="0" t="0" r="9525" b="9525"/>
            <wp:docPr id="282765903" name="Drawing 3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765903" name="Drawing 3" descr="Generated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33" w:name="_Toc1649509931_WPSOffice_Level3"/>
      <w:bookmarkStart w:id="234" w:name="_Toc819558896_WPSOffice_Level3"/>
      <w:bookmarkStart w:id="235" w:name="_Toc1229293146_WPSOffice_Level2"/>
      <w:bookmarkStart w:id="236" w:name="_Toc1459950737_WPSOffice_Level2"/>
      <w:bookmarkStart w:id="237" w:name="_Toc617636132_WPSOffice_Level3"/>
      <w:bookmarkStart w:id="238" w:name="_Toc614910460_WPSOffice_Level3"/>
      <w:bookmarkStart w:id="239" w:name="_Toc194582628"/>
      <w:bookmarkStart w:id="240" w:name="_Toc2061306804_WPSOffice_Level3"/>
      <w:bookmarkStart w:id="241" w:name="_Toc64912386_WPSOffice_Level3"/>
      <w:bookmarkStart w:id="242" w:name="_Toc1731120810_WPSOffice_Level2"/>
      <w:bookmarkStart w:id="243" w:name="_Toc1697717832_WPSOffice_Level2"/>
    </w:p>
    <w:p>
      <w:pPr>
        <w:pStyle w:val="3"/>
        <w:spacing w:before="156" w:after="156"/>
        <w:ind w:left="0" w:leftChars="0" w:firstLine="0" w:firstLineChars="0"/>
        <w:rPr>
          <w:rFonts w:hint="eastAsia"/>
        </w:rPr>
      </w:pPr>
      <w:bookmarkStart w:id="244" w:name="_Toc2107701206"/>
      <w:bookmarkStart w:id="245" w:name="_Toc1696338041"/>
      <w:bookmarkStart w:id="246" w:name="_Toc339273993"/>
      <w:bookmarkStart w:id="247" w:name="_Toc378437402"/>
      <w:bookmarkStart w:id="248" w:name="_Toc1461208923"/>
      <w:r>
        <w:t>3.3</w:t>
      </w:r>
      <w:r>
        <w:rPr>
          <w:rFonts w:hint="eastAsia"/>
          <w:lang w:val="en-US" w:eastAsia="zh-Hans"/>
        </w:rPr>
        <w:t>过程</w:t>
      </w:r>
      <w:r>
        <w:rPr>
          <w:rFonts w:hint="eastAsia"/>
        </w:rPr>
        <w:t>管理</w:t>
      </w:r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</w:p>
    <w:p>
      <w:pPr>
        <w:pStyle w:val="4"/>
        <w:spacing w:before="156" w:after="156"/>
        <w:rPr>
          <w:rFonts w:hint="default" w:eastAsiaTheme="minorEastAsia"/>
          <w:color w:val="FF0000"/>
          <w:lang w:val="en-US" w:eastAsia="zh-CN"/>
        </w:rPr>
      </w:pPr>
      <w:bookmarkStart w:id="249" w:name="_Toc2062865416"/>
      <w:r>
        <w:rPr>
          <w:color w:val="FF0000"/>
        </w:rPr>
        <w:t>3</w:t>
      </w:r>
      <w:r>
        <w:rPr>
          <w:rFonts w:hint="eastAsia"/>
          <w:color w:val="FF0000"/>
          <w:lang w:val="en-US" w:eastAsia="zh-Hans"/>
        </w:rPr>
        <w:t>.</w:t>
      </w:r>
      <w:r>
        <w:rPr>
          <w:color w:val="FF0000"/>
        </w:rPr>
        <w:t>3.</w:t>
      </w:r>
      <w:r>
        <w:rPr>
          <w:rFonts w:hint="eastAsia"/>
          <w:color w:val="FF0000"/>
          <w:lang w:val="en-US" w:eastAsia="zh-CN"/>
        </w:rPr>
        <w:t>1下达任务书</w:t>
      </w:r>
      <w:bookmarkEnd w:id="249"/>
    </w:p>
    <w:p>
      <w:pPr>
        <w:rPr>
          <w:rFonts w:hint="eastAsia" w:asciiTheme="minorEastAsia" w:hAnsiTheme="minorEastAsia"/>
          <w:b/>
          <w:bCs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 w:asciiTheme="minorEastAsia" w:hAnsiTheme="minorEastAsia"/>
          <w:color w:val="303030"/>
        </w:rPr>
        <w:t>第1步：</w:t>
      </w:r>
      <w:r>
        <w:rPr>
          <w:rFonts w:hint="eastAsia" w:asciiTheme="minorEastAsia" w:hAnsiTheme="minorEastAsia"/>
          <w:b/>
          <w:bCs/>
          <w:color w:val="303030"/>
        </w:rPr>
        <w:t>选择左边菜单栏“过程管理”——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选择</w:t>
      </w:r>
      <w:r>
        <w:rPr>
          <w:rFonts w:hint="eastAsia" w:asciiTheme="minorEastAsia" w:hAnsiTheme="minorEastAsia"/>
          <w:b/>
          <w:bCs/>
          <w:color w:val="303030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任务书</w:t>
      </w:r>
      <w:r>
        <w:rPr>
          <w:rFonts w:hint="eastAsia" w:asciiTheme="minorEastAsia" w:hAnsiTheme="minorEastAsia"/>
          <w:b/>
          <w:bCs/>
          <w:color w:val="303030"/>
        </w:rPr>
        <w:t>”</w:t>
      </w:r>
      <w:r>
        <w:rPr>
          <w:rFonts w:hint="default" w:asciiTheme="minorEastAsia" w:hAnsiTheme="minorEastAsia"/>
          <w:b/>
          <w:bCs/>
          <w:color w:val="303030"/>
        </w:rPr>
        <w:t>-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编辑任务书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”</w:t>
      </w:r>
      <w:r>
        <w:rPr>
          <w:rFonts w:hint="eastAsia" w:asciiTheme="minorEastAsia" w:hAnsiTheme="minorEastAsia"/>
          <w:b/>
          <w:bCs/>
          <w:color w:val="303030"/>
        </w:rPr>
        <w:t>——点击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数据右侧</w:t>
      </w:r>
      <w:r>
        <w:rPr>
          <w:rFonts w:hint="eastAsia" w:asciiTheme="minorEastAsia" w:hAnsiTheme="minorEastAsia"/>
          <w:b/>
          <w:bCs/>
          <w:color w:val="303030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编辑</w:t>
      </w:r>
      <w:r>
        <w:rPr>
          <w:rFonts w:hint="eastAsia" w:asciiTheme="minorEastAsia" w:hAnsiTheme="minorEastAsia"/>
          <w:b/>
          <w:bCs/>
          <w:color w:val="303030"/>
        </w:rPr>
        <w:t>”按钮即可跳转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编辑任务书的</w:t>
      </w:r>
      <w:r>
        <w:rPr>
          <w:rFonts w:hint="eastAsia" w:asciiTheme="minorEastAsia" w:hAnsiTheme="minorEastAsia"/>
          <w:b/>
          <w:bCs/>
          <w:color w:val="303030"/>
        </w:rPr>
        <w:t>详情界面——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根据相关字段标题输入对应内容</w:t>
      </w:r>
      <w:r>
        <w:rPr>
          <w:rFonts w:hint="eastAsia" w:asciiTheme="minorEastAsia" w:hAnsiTheme="minorEastAsia"/>
          <w:b/>
          <w:bCs/>
          <w:color w:val="303030"/>
        </w:rPr>
        <w:t>——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确认内容无误后，</w:t>
      </w:r>
      <w:r>
        <w:rPr>
          <w:rFonts w:hint="eastAsia" w:asciiTheme="minorEastAsia" w:hAnsiTheme="minorEastAsia"/>
          <w:b/>
          <w:bCs/>
          <w:color w:val="303030"/>
        </w:rPr>
        <w:t>点击“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确定</w:t>
      </w:r>
      <w:r>
        <w:rPr>
          <w:rFonts w:hint="eastAsia" w:asciiTheme="minorEastAsia" w:hAnsiTheme="minorEastAsia"/>
          <w:b/>
          <w:bCs/>
          <w:color w:val="303030"/>
        </w:rPr>
        <w:t>”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提交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任务书</w:t>
      </w:r>
      <w:r>
        <w:rPr>
          <w:rFonts w:hint="eastAsia" w:asciiTheme="minorEastAsia" w:hAnsiTheme="minorEastAsia"/>
          <w:b/>
          <w:bCs/>
          <w:color w:val="303030"/>
        </w:rPr>
        <w:t>。</w:t>
      </w:r>
      <w:r>
        <w:drawing>
          <wp:inline distT="0" distB="0" distL="114300" distR="114300">
            <wp:extent cx="5267960" cy="1988185"/>
            <wp:effectExtent l="0" t="0" r="15240" b="1841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98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</w:pPr>
      <w:r>
        <w:drawing>
          <wp:inline distT="0" distB="0" distL="114300" distR="114300">
            <wp:extent cx="5272405" cy="2014220"/>
            <wp:effectExtent l="0" t="0" r="10795" b="1778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1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  <w:rPr>
          <w:rFonts w:hint="default" w:eastAsiaTheme="minor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注意：学生选题完成后才可以提交任务书。</w:t>
      </w:r>
    </w:p>
    <w:p>
      <w:pPr>
        <w:pStyle w:val="4"/>
        <w:spacing w:before="156" w:after="156"/>
        <w:rPr>
          <w:rFonts w:hint="default" w:eastAsiaTheme="minorEastAsia"/>
          <w:color w:val="FF0000"/>
          <w:lang w:val="en-US" w:eastAsia="zh-CN"/>
        </w:rPr>
      </w:pPr>
      <w:bookmarkStart w:id="250" w:name="_Toc1459950737_WPSOffice_Level3"/>
      <w:bookmarkStart w:id="251" w:name="_Toc1465913357_WPSOffice_Level3"/>
      <w:bookmarkStart w:id="252" w:name="_Toc366253214_WPSOffice_Level3"/>
      <w:bookmarkStart w:id="253" w:name="_Toc1108791856_WPSOffice_Level3"/>
      <w:bookmarkStart w:id="254" w:name="_Toc1511665256"/>
      <w:bookmarkStart w:id="255" w:name="_Toc1738873852"/>
      <w:bookmarkStart w:id="256" w:name="_Toc1886601080_WPSOffice_Level3"/>
      <w:bookmarkStart w:id="257" w:name="_Toc60778826_WPSOffice_Level3"/>
      <w:bookmarkStart w:id="258" w:name="_Toc1812318930_WPSOffice_Level3"/>
      <w:bookmarkStart w:id="259" w:name="_Toc1461535838_WPSOffice_Level3"/>
      <w:bookmarkStart w:id="260" w:name="_Toc1069886076"/>
      <w:bookmarkStart w:id="261" w:name="_Toc1603049544"/>
      <w:bookmarkStart w:id="262" w:name="_Toc360557515"/>
      <w:r>
        <w:rPr>
          <w:color w:val="FF0000"/>
        </w:rPr>
        <w:t>3</w:t>
      </w:r>
      <w:r>
        <w:rPr>
          <w:rFonts w:hint="eastAsia"/>
          <w:color w:val="FF0000"/>
          <w:lang w:val="en-US" w:eastAsia="zh-Hans"/>
        </w:rPr>
        <w:t>.</w:t>
      </w:r>
      <w:r>
        <w:rPr>
          <w:color w:val="FF0000"/>
        </w:rPr>
        <w:t>3.</w:t>
      </w:r>
      <w:r>
        <w:rPr>
          <w:rFonts w:hint="eastAsia"/>
          <w:color w:val="FF0000"/>
          <w:lang w:val="en-US" w:eastAsia="zh-CN"/>
        </w:rPr>
        <w:t>2</w:t>
      </w:r>
      <w:r>
        <w:rPr>
          <w:rFonts w:hint="eastAsia"/>
          <w:color w:val="FF0000"/>
          <w:lang w:val="en-US" w:eastAsia="zh-Hans"/>
        </w:rPr>
        <w:t>审核</w:t>
      </w:r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r>
        <w:rPr>
          <w:rFonts w:hint="eastAsia"/>
          <w:color w:val="FF0000"/>
          <w:lang w:val="en-US" w:eastAsia="zh-CN"/>
        </w:rPr>
        <w:t>开题报告</w:t>
      </w:r>
      <w:bookmarkEnd w:id="261"/>
      <w:bookmarkEnd w:id="262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0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Theme="minorEastAsia" w:hAnsiTheme="minorEastAsia"/>
          <w:b/>
          <w:bCs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 w:asciiTheme="minorEastAsia" w:hAnsiTheme="minorEastAsia"/>
          <w:color w:val="303030"/>
        </w:rPr>
        <w:t>第1步：</w:t>
      </w:r>
      <w:r>
        <w:rPr>
          <w:rFonts w:hint="eastAsia" w:asciiTheme="minorEastAsia" w:hAnsiTheme="minorEastAsia"/>
          <w:b/>
          <w:bCs/>
          <w:color w:val="303030"/>
        </w:rPr>
        <w:t>选择左边菜单栏“过程管理”——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选择</w:t>
      </w:r>
      <w:r>
        <w:rPr>
          <w:rFonts w:hint="eastAsia" w:asciiTheme="minorEastAsia" w:hAnsiTheme="minorEastAsia"/>
          <w:b/>
          <w:bCs/>
          <w:color w:val="303030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开题报告</w:t>
      </w:r>
      <w:r>
        <w:rPr>
          <w:rFonts w:hint="eastAsia" w:asciiTheme="minorEastAsia" w:hAnsiTheme="minorEastAsia"/>
          <w:b/>
          <w:bCs/>
          <w:color w:val="303030"/>
        </w:rPr>
        <w:t>”</w:t>
      </w:r>
      <w:r>
        <w:rPr>
          <w:rFonts w:hint="default" w:asciiTheme="minorEastAsia" w:hAnsiTheme="minorEastAsia"/>
          <w:b/>
          <w:bCs/>
          <w:color w:val="303030"/>
        </w:rPr>
        <w:t>-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审核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开题报告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”</w:t>
      </w:r>
      <w:r>
        <w:rPr>
          <w:rFonts w:hint="eastAsia" w:asciiTheme="minorEastAsia" w:hAnsiTheme="minorEastAsia"/>
          <w:b/>
          <w:bCs/>
          <w:color w:val="303030"/>
        </w:rPr>
        <w:t>——点击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数据右侧</w:t>
      </w:r>
      <w:r>
        <w:rPr>
          <w:rFonts w:hint="eastAsia" w:asciiTheme="minorEastAsia" w:hAnsiTheme="minorEastAsia"/>
          <w:b/>
          <w:bCs/>
          <w:color w:val="303030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审核</w:t>
      </w:r>
      <w:r>
        <w:rPr>
          <w:rFonts w:hint="eastAsia" w:asciiTheme="minorEastAsia" w:hAnsiTheme="minorEastAsia"/>
          <w:b/>
          <w:bCs/>
          <w:color w:val="303030"/>
        </w:rPr>
        <w:t>”按钮即可跳转审核详情界面——选择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“</w:t>
      </w:r>
      <w:r>
        <w:rPr>
          <w:rFonts w:hint="eastAsia" w:asciiTheme="minorEastAsia" w:hAnsiTheme="minorEastAsia"/>
          <w:b/>
          <w:bCs/>
          <w:color w:val="303030"/>
        </w:rPr>
        <w:t>通过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”</w:t>
      </w:r>
      <w:r>
        <w:rPr>
          <w:rFonts w:hint="eastAsia" w:asciiTheme="minorEastAsia" w:hAnsiTheme="minorEastAsia"/>
          <w:b/>
          <w:bCs/>
          <w:color w:val="303030"/>
        </w:rPr>
        <w:t>或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“</w:t>
      </w:r>
      <w:r>
        <w:rPr>
          <w:rFonts w:hint="eastAsia" w:asciiTheme="minorEastAsia" w:hAnsiTheme="minorEastAsia"/>
          <w:b/>
          <w:bCs/>
          <w:color w:val="303030"/>
        </w:rPr>
        <w:t>不通过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”</w:t>
      </w:r>
      <w:r>
        <w:rPr>
          <w:rFonts w:hint="eastAsia" w:asciiTheme="minorEastAsia" w:hAnsiTheme="minorEastAsia"/>
          <w:b/>
          <w:bCs/>
          <w:color w:val="303030"/>
        </w:rPr>
        <w:t>，填写审核意见——点击“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确定</w:t>
      </w:r>
      <w:r>
        <w:rPr>
          <w:rFonts w:hint="eastAsia" w:asciiTheme="minorEastAsia" w:hAnsiTheme="minorEastAsia"/>
          <w:b/>
          <w:bCs/>
          <w:color w:val="303030"/>
        </w:rPr>
        <w:t>”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提交审核内容</w:t>
      </w:r>
      <w:r>
        <w:rPr>
          <w:rFonts w:hint="eastAsia" w:asciiTheme="minorEastAsia" w:hAnsiTheme="minorEastAsia"/>
          <w:b/>
          <w:bCs/>
          <w:color w:val="303030"/>
        </w:rPr>
        <w:t>。</w:t>
      </w:r>
    </w:p>
    <w:p>
      <w:pPr>
        <w:keepLines/>
        <w:ind w:firstLine="420" w:firstLineChars="200"/>
        <w:jc w:val="left"/>
      </w:pPr>
      <w:r>
        <w:rPr>
          <w:rFonts w:hint="eastAsia" w:ascii="宋体" w:hAnsi="宋体" w:cs="宋体"/>
          <w:sz w:val="21"/>
          <w:u w:color="auto"/>
          <w:lang w:val="en-US" w:eastAsia="zh-CN"/>
        </w:rPr>
        <w:t>（备注：若审核状态选择“通过”即数据审核通过完成进入下一个节点；若审核状态选择“不通过”即数据审核不通过退回给学生，需要学生修改后重新提交相关数据。）</w:t>
      </w:r>
      <w:r>
        <w:drawing>
          <wp:inline distT="0" distB="0" distL="114300" distR="114300">
            <wp:extent cx="5262880" cy="2057400"/>
            <wp:effectExtent l="0" t="0" r="20320" b="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00" w:lineRule="auto"/>
        <w:ind w:left="0" w:leftChars="0" w:right="0" w:rightChars="0" w:firstLine="0" w:firstLineChars="0"/>
        <w:jc w:val="left"/>
        <w:textAlignment w:val="auto"/>
        <w:outlineLvl w:val="9"/>
      </w:pPr>
      <w:r>
        <w:drawing>
          <wp:inline distT="0" distB="0" distL="114300" distR="114300">
            <wp:extent cx="5266690" cy="2256790"/>
            <wp:effectExtent l="0" t="0" r="16510" b="3810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5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  <w:rPr>
          <w:rFonts w:hint="eastAsia" w:eastAsiaTheme="minorEastAsia"/>
          <w:color w:val="FF0000"/>
          <w:lang w:eastAsia="zh-CN"/>
        </w:rPr>
      </w:pPr>
      <w:bookmarkStart w:id="263" w:name="_Toc1838786418"/>
      <w:bookmarkStart w:id="264" w:name="_Toc1826413582"/>
      <w:bookmarkStart w:id="265" w:name="_Toc147878541"/>
      <w:bookmarkStart w:id="266" w:name="_Toc123850746"/>
      <w:r>
        <w:rPr>
          <w:color w:val="FF0000"/>
        </w:rPr>
        <w:t>3</w:t>
      </w:r>
      <w:r>
        <w:rPr>
          <w:rFonts w:hint="eastAsia"/>
          <w:color w:val="FF0000"/>
          <w:lang w:val="en-US" w:eastAsia="zh-Hans"/>
        </w:rPr>
        <w:t>.</w:t>
      </w:r>
      <w:r>
        <w:rPr>
          <w:color w:val="FF0000"/>
        </w:rPr>
        <w:t>3.</w:t>
      </w:r>
      <w:r>
        <w:rPr>
          <w:rFonts w:hint="eastAsia"/>
          <w:color w:val="FF0000"/>
          <w:lang w:val="en-US" w:eastAsia="zh-CN"/>
        </w:rPr>
        <w:t>3审核中期检查</w:t>
      </w:r>
      <w:bookmarkEnd w:id="263"/>
      <w:bookmarkEnd w:id="264"/>
      <w:bookmarkEnd w:id="265"/>
      <w:bookmarkEnd w:id="266"/>
    </w:p>
    <w:p>
      <w:pPr>
        <w:spacing w:line="276" w:lineRule="auto"/>
        <w:ind w:firstLine="480" w:firstLineChars="200"/>
        <w:rPr>
          <w:rFonts w:hint="default" w:asciiTheme="minorEastAsia" w:hAnsiTheme="minorEastAsia"/>
          <w:b/>
          <w:bCs/>
          <w:color w:val="303030"/>
          <w:lang w:eastAsia="zh-Hans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 w:asciiTheme="minorEastAsia" w:hAnsiTheme="minorEastAsia"/>
          <w:color w:val="303030"/>
        </w:rPr>
        <w:t>第1步：</w:t>
      </w:r>
      <w:r>
        <w:rPr>
          <w:rFonts w:hint="eastAsia" w:asciiTheme="minorEastAsia" w:hAnsiTheme="minorEastAsia"/>
          <w:b/>
          <w:bCs/>
          <w:color w:val="303030"/>
        </w:rPr>
        <w:t>选择左边菜单栏“过程管理”——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选择</w:t>
      </w:r>
      <w:r>
        <w:rPr>
          <w:rFonts w:hint="eastAsia" w:asciiTheme="minorEastAsia" w:hAnsiTheme="minorEastAsia"/>
          <w:b/>
          <w:bCs/>
          <w:color w:val="303030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中期检查</w:t>
      </w:r>
      <w:r>
        <w:rPr>
          <w:rFonts w:hint="eastAsia" w:asciiTheme="minorEastAsia" w:hAnsiTheme="minorEastAsia"/>
          <w:b/>
          <w:bCs/>
          <w:color w:val="303030"/>
        </w:rPr>
        <w:t>”</w:t>
      </w:r>
      <w:r>
        <w:rPr>
          <w:rFonts w:hint="default" w:asciiTheme="minorEastAsia" w:hAnsiTheme="minorEastAsia"/>
          <w:b/>
          <w:bCs/>
          <w:color w:val="303030"/>
        </w:rPr>
        <w:t>-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审核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中期检查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”</w:t>
      </w:r>
      <w:r>
        <w:rPr>
          <w:rFonts w:hint="eastAsia" w:asciiTheme="minorEastAsia" w:hAnsiTheme="minorEastAsia"/>
          <w:b/>
          <w:bCs/>
          <w:color w:val="303030"/>
        </w:rPr>
        <w:t>——点击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数据右侧</w:t>
      </w:r>
      <w:r>
        <w:rPr>
          <w:rFonts w:hint="eastAsia" w:asciiTheme="minorEastAsia" w:hAnsiTheme="minorEastAsia"/>
          <w:b/>
          <w:bCs/>
          <w:color w:val="303030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审核</w:t>
      </w:r>
      <w:r>
        <w:rPr>
          <w:rFonts w:hint="eastAsia" w:asciiTheme="minorEastAsia" w:hAnsiTheme="minorEastAsia"/>
          <w:b/>
          <w:bCs/>
          <w:color w:val="303030"/>
        </w:rPr>
        <w:t>”按钮即可跳转审核详情界面——选择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“</w:t>
      </w:r>
      <w:r>
        <w:rPr>
          <w:rFonts w:hint="eastAsia" w:asciiTheme="minorEastAsia" w:hAnsiTheme="minorEastAsia"/>
          <w:b/>
          <w:bCs/>
          <w:color w:val="303030"/>
        </w:rPr>
        <w:t>通过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”</w:t>
      </w:r>
      <w:r>
        <w:rPr>
          <w:rFonts w:hint="eastAsia" w:asciiTheme="minorEastAsia" w:hAnsiTheme="minorEastAsia"/>
          <w:b/>
          <w:bCs/>
          <w:color w:val="303030"/>
        </w:rPr>
        <w:t>或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“</w:t>
      </w:r>
      <w:r>
        <w:rPr>
          <w:rFonts w:hint="eastAsia" w:asciiTheme="minorEastAsia" w:hAnsiTheme="minorEastAsia"/>
          <w:b/>
          <w:bCs/>
          <w:color w:val="303030"/>
        </w:rPr>
        <w:t>不通过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”</w:t>
      </w:r>
      <w:r>
        <w:rPr>
          <w:rFonts w:hint="eastAsia" w:asciiTheme="minorEastAsia" w:hAnsiTheme="minorEastAsia"/>
          <w:b/>
          <w:bCs/>
          <w:color w:val="303030"/>
        </w:rPr>
        <w:t>，填写审核意见——点击“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确定</w:t>
      </w:r>
      <w:r>
        <w:rPr>
          <w:rFonts w:hint="eastAsia" w:asciiTheme="minorEastAsia" w:hAnsiTheme="minorEastAsia"/>
          <w:b/>
          <w:bCs/>
          <w:color w:val="303030"/>
        </w:rPr>
        <w:t>”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提交审核内容</w:t>
      </w:r>
      <w:r>
        <w:rPr>
          <w:rFonts w:hint="eastAsia" w:asciiTheme="minorEastAsia" w:hAnsiTheme="minorEastAsia"/>
          <w:b/>
          <w:bCs/>
          <w:color w:val="303030"/>
        </w:rPr>
        <w:t>。</w:t>
      </w:r>
    </w:p>
    <w:p>
      <w:pPr>
        <w:spacing w:line="276" w:lineRule="auto"/>
        <w:ind w:left="0" w:leftChars="0" w:firstLine="0" w:firstLineChars="0"/>
      </w:pPr>
      <w:r>
        <w:drawing>
          <wp:inline distT="0" distB="0" distL="114300" distR="114300">
            <wp:extent cx="5271135" cy="1856105"/>
            <wp:effectExtent l="0" t="0" r="12065" b="23495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5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2252980"/>
            <wp:effectExtent l="0" t="0" r="17145" b="7620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25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lang w:val="en-US" w:eastAsia="zh-Hans"/>
        </w:rPr>
        <w:t>注意事项</w:t>
      </w:r>
      <w:r>
        <w:rPr>
          <w:rFonts w:hint="default"/>
          <w:color w:val="FF0000"/>
          <w:lang w:eastAsia="zh-Hans"/>
        </w:rPr>
        <w:t>：</w:t>
      </w:r>
      <w:r>
        <w:rPr>
          <w:rFonts w:hint="eastAsia"/>
          <w:color w:val="FF0000"/>
          <w:lang w:val="en-US" w:eastAsia="zh-Hans"/>
        </w:rPr>
        <w:t>系统支持</w:t>
      </w:r>
      <w:r>
        <w:rPr>
          <w:rFonts w:hint="eastAsia"/>
          <w:color w:val="FF0000"/>
          <w:lang w:val="en-US" w:eastAsia="zh-CN"/>
        </w:rPr>
        <w:t>单篇文档</w:t>
      </w:r>
      <w:r>
        <w:rPr>
          <w:rFonts w:hint="eastAsia"/>
          <w:color w:val="FF0000"/>
          <w:lang w:val="en-US" w:eastAsia="zh-Hans"/>
        </w:rPr>
        <w:t>的下载</w:t>
      </w:r>
      <w:r>
        <w:rPr>
          <w:rFonts w:hint="default"/>
          <w:color w:val="FF0000"/>
          <w:lang w:eastAsia="zh-Hans"/>
        </w:rPr>
        <w:t>、</w:t>
      </w:r>
      <w:r>
        <w:rPr>
          <w:rFonts w:hint="eastAsia"/>
          <w:color w:val="FF0000"/>
          <w:lang w:val="en-US" w:eastAsia="zh-Hans"/>
        </w:rPr>
        <w:t>预览和在线批注</w:t>
      </w:r>
      <w:r>
        <w:rPr>
          <w:rFonts w:hint="default"/>
          <w:color w:val="FF0000"/>
          <w:lang w:eastAsia="zh-Hans"/>
        </w:rPr>
        <w:t>，</w:t>
      </w:r>
      <w:r>
        <w:rPr>
          <w:rFonts w:hint="eastAsia"/>
          <w:color w:val="FF0000"/>
          <w:lang w:val="en-US" w:eastAsia="zh-Hans"/>
        </w:rPr>
        <w:t>但是建议各位老师通过“下载”下载下来审阅</w:t>
      </w:r>
      <w:r>
        <w:rPr>
          <w:rFonts w:hint="default"/>
          <w:color w:val="FF0000"/>
          <w:lang w:eastAsia="zh-Hans"/>
        </w:rPr>
        <w:t>，</w:t>
      </w:r>
      <w:r>
        <w:rPr>
          <w:rFonts w:hint="eastAsia"/>
          <w:color w:val="FF0000"/>
          <w:lang w:val="en-US" w:eastAsia="zh-Hans"/>
        </w:rPr>
        <w:t>下载的文件即是学生上传的稿件原文</w:t>
      </w:r>
      <w:r>
        <w:rPr>
          <w:rFonts w:hint="default"/>
          <w:color w:val="FF0000"/>
          <w:lang w:eastAsia="zh-Hans"/>
        </w:rPr>
        <w:t>。</w:t>
      </w:r>
      <w:r>
        <w:rPr>
          <w:rFonts w:hint="eastAsia"/>
          <w:color w:val="FF0000"/>
          <w:lang w:val="en-US" w:eastAsia="zh-Hans"/>
        </w:rPr>
        <w:t>在线预览或批注可能受文中特殊字符</w:t>
      </w:r>
      <w:r>
        <w:rPr>
          <w:rFonts w:hint="eastAsia"/>
          <w:color w:val="FF0000"/>
          <w:lang w:val="en-US" w:eastAsia="zh-CN"/>
        </w:rPr>
        <w:t>/格式</w:t>
      </w:r>
      <w:r>
        <w:rPr>
          <w:rFonts w:hint="default"/>
          <w:color w:val="FF0000"/>
          <w:lang w:eastAsia="zh-Hans"/>
        </w:rPr>
        <w:t>、</w:t>
      </w:r>
      <w:r>
        <w:rPr>
          <w:rFonts w:hint="eastAsia"/>
          <w:color w:val="FF0000"/>
          <w:lang w:val="en-US" w:eastAsia="zh-Hans"/>
        </w:rPr>
        <w:t>浏览器等影响格式展示</w:t>
      </w:r>
      <w:r>
        <w:rPr>
          <w:rFonts w:hint="default"/>
          <w:color w:val="FF0000"/>
          <w:lang w:eastAsia="zh-Hans"/>
        </w:rPr>
        <w:t>。</w:t>
      </w:r>
    </w:p>
    <w:p>
      <w:pPr>
        <w:pStyle w:val="4"/>
        <w:spacing w:before="156" w:after="156"/>
        <w:rPr>
          <w:rFonts w:hint="eastAsia" w:asciiTheme="minorEastAsia" w:hAnsiTheme="minorEastAsia" w:eastAsiaTheme="minorEastAsia"/>
          <w:color w:val="FF0000"/>
          <w:lang w:eastAsia="zh-CN"/>
        </w:rPr>
      </w:pPr>
      <w:bookmarkStart w:id="267" w:name="_Toc914801763_WPSOffice_Level3"/>
      <w:bookmarkStart w:id="268" w:name="_Toc625810076"/>
      <w:bookmarkStart w:id="269" w:name="_Toc992544889_WPSOffice_Level3"/>
      <w:bookmarkStart w:id="270" w:name="_Toc491606042_WPSOffice_Level3"/>
      <w:bookmarkStart w:id="271" w:name="_Toc1741431824"/>
      <w:bookmarkStart w:id="272" w:name="_Toc1972436464_WPSOffice_Level3"/>
      <w:bookmarkStart w:id="273" w:name="_Toc1953241616_WPSOffice_Level3"/>
      <w:bookmarkStart w:id="274" w:name="_Toc360690937"/>
      <w:bookmarkStart w:id="275" w:name="_Toc272273040_WPSOffice_Level3"/>
      <w:bookmarkStart w:id="276" w:name="_Toc64523691_WPSOffice_Level3"/>
      <w:bookmarkStart w:id="277" w:name="_Toc423008157"/>
      <w:bookmarkStart w:id="278" w:name="_Toc864074110_WPSOffice_Level3"/>
      <w:bookmarkStart w:id="279" w:name="_Toc647834079"/>
      <w:r>
        <w:rPr>
          <w:color w:val="FF0000"/>
        </w:rPr>
        <w:t>3</w:t>
      </w:r>
      <w:r>
        <w:rPr>
          <w:rFonts w:hint="eastAsia"/>
          <w:color w:val="FF0000"/>
          <w:lang w:val="en-US" w:eastAsia="zh-Hans"/>
        </w:rPr>
        <w:t>.</w:t>
      </w:r>
      <w:r>
        <w:rPr>
          <w:color w:val="FF0000"/>
        </w:rPr>
        <w:t>3.</w:t>
      </w:r>
      <w:r>
        <w:rPr>
          <w:rFonts w:hint="eastAsia"/>
          <w:color w:val="FF0000"/>
          <w:lang w:val="en-US" w:eastAsia="zh-CN"/>
        </w:rPr>
        <w:t>4</w:t>
      </w:r>
      <w:r>
        <w:rPr>
          <w:rFonts w:hint="eastAsia"/>
          <w:color w:val="FF0000"/>
          <w:lang w:val="en-US" w:eastAsia="zh-Hans"/>
        </w:rPr>
        <w:t>审核论文定稿</w:t>
      </w:r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r>
        <w:rPr>
          <w:rFonts w:hint="eastAsia"/>
          <w:color w:val="FF0000"/>
          <w:lang w:val="en-US" w:eastAsia="zh-CN"/>
        </w:rPr>
        <w:t>（定稿1、定稿2）</w:t>
      </w:r>
      <w:bookmarkEnd w:id="279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default" w:asciiTheme="minorEastAsia" w:hAnsiTheme="minorEastAsia"/>
          <w:b/>
          <w:bCs/>
          <w:color w:val="303030"/>
          <w:lang w:eastAsia="zh-Hans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 w:asciiTheme="minorEastAsia" w:hAnsiTheme="minorEastAsia"/>
          <w:color w:val="303030"/>
        </w:rPr>
        <w:t>第1步：</w:t>
      </w:r>
      <w:r>
        <w:rPr>
          <w:rFonts w:hint="eastAsia" w:asciiTheme="minorEastAsia" w:hAnsiTheme="minorEastAsia"/>
          <w:b/>
          <w:bCs/>
          <w:color w:val="303030"/>
        </w:rPr>
        <w:t>选择左边菜单栏“过程管理”——点击“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定</w:t>
      </w:r>
      <w:r>
        <w:rPr>
          <w:rFonts w:hint="eastAsia" w:asciiTheme="minorEastAsia" w:hAnsiTheme="minorEastAsia"/>
          <w:b/>
          <w:bCs/>
          <w:color w:val="303030"/>
        </w:rPr>
        <w:t>稿”——点击页面“审核”按钮即可跳转审核详情界面——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查看学生稿件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以及抽检字段填写情况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，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若存在问题教师及时审核“不通过”退回学生修正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480" w:firstLineChars="200"/>
        <w:jc w:val="both"/>
        <w:textAlignment w:val="auto"/>
        <w:outlineLvl w:val="9"/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 w:asciiTheme="minorEastAsia" w:hAnsiTheme="minorEastAsia"/>
          <w:color w:val="303030"/>
        </w:rPr>
        <w:t>第</w:t>
      </w:r>
      <w:r>
        <w:rPr>
          <w:rFonts w:hint="default" w:asciiTheme="minorEastAsia" w:hAnsiTheme="minorEastAsia"/>
          <w:color w:val="303030"/>
        </w:rPr>
        <w:t>2</w:t>
      </w:r>
      <w:r>
        <w:rPr>
          <w:rFonts w:hint="eastAsia" w:asciiTheme="minorEastAsia" w:hAnsiTheme="minorEastAsia"/>
          <w:color w:val="303030"/>
        </w:rPr>
        <w:t>步：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当论文符合规范指导教师点击“审核”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——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选择审核状态“通过”</w:t>
      </w:r>
      <w:r>
        <w:rPr>
          <w:rFonts w:hint="eastAsia" w:asciiTheme="minorEastAsia" w:hAnsiTheme="minorEastAsia"/>
          <w:b/>
          <w:bCs/>
          <w:color w:val="303030"/>
        </w:rPr>
        <w:t>，填写审核意见——点击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确定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”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按钮提交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，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学生定稿完成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。</w:t>
      </w:r>
    </w:p>
    <w:p>
      <w:pPr>
        <w:spacing w:before="156" w:after="156"/>
        <w:ind w:left="0" w:leftChars="0" w:firstLine="0" w:firstLineChars="0"/>
        <w:jc w:val="left"/>
      </w:pPr>
      <w:r>
        <w:drawing>
          <wp:inline distT="0" distB="0" distL="114300" distR="114300">
            <wp:extent cx="5258435" cy="1304290"/>
            <wp:effectExtent l="0" t="0" r="24765" b="16510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13042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 w:after="156"/>
        <w:ind w:left="0" w:leftChars="0" w:firstLine="0" w:firstLineChars="0"/>
        <w:jc w:val="left"/>
      </w:pPr>
      <w:r>
        <w:drawing>
          <wp:inline distT="0" distB="0" distL="114300" distR="114300">
            <wp:extent cx="5262880" cy="3000375"/>
            <wp:effectExtent l="0" t="0" r="20320" b="22225"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156" w:after="156"/>
      </w:pPr>
      <w:bookmarkStart w:id="280" w:name="_Toc608917566"/>
      <w:bookmarkStart w:id="281" w:name="_Toc243886137_WPSOffice_Level2"/>
      <w:bookmarkStart w:id="282" w:name="_Toc726487714"/>
      <w:bookmarkStart w:id="283" w:name="_Toc1762527973"/>
      <w:bookmarkStart w:id="284" w:name="_Toc710987946"/>
      <w:bookmarkStart w:id="285" w:name="_Toc1933726325"/>
      <w:bookmarkStart w:id="286" w:name="_Toc405275463"/>
      <w:bookmarkStart w:id="287" w:name="_Toc2132933779_WPSOffice_Level2"/>
      <w:bookmarkStart w:id="288" w:name="_Toc1237801868_WPSOffice_Level3"/>
      <w:bookmarkStart w:id="289" w:name="_Toc34591709_WPSOffice_Level3"/>
      <w:bookmarkStart w:id="290" w:name="_Toc2117916549_WPSOffice_Level3"/>
      <w:bookmarkStart w:id="291" w:name="_Toc712673488_WPSOffice_Level3"/>
      <w:bookmarkStart w:id="292" w:name="_Toc474969531_WPSOffice_Level3"/>
      <w:bookmarkStart w:id="293" w:name="_Toc14728243_WPSOffice_Level2"/>
      <w:bookmarkStart w:id="294" w:name="_Toc1696812070_WPSOffice_Level3"/>
      <w:bookmarkStart w:id="295" w:name="_Toc234955299_WPSOffice_Level2"/>
      <w:r>
        <w:t>3</w:t>
      </w:r>
      <w:r>
        <w:rPr>
          <w:rFonts w:hint="eastAsia"/>
          <w:lang w:val="en-US" w:eastAsia="zh-Hans"/>
        </w:rPr>
        <w:t>.</w:t>
      </w:r>
      <w:r>
        <w:t>4</w:t>
      </w:r>
      <w:r>
        <w:rPr>
          <w:rFonts w:hint="eastAsia"/>
          <w:lang w:val="en-US" w:eastAsia="zh-Hans"/>
        </w:rPr>
        <w:t>评分</w:t>
      </w:r>
      <w:r>
        <w:rPr>
          <w:rFonts w:hint="eastAsia"/>
        </w:rPr>
        <w:t>管理</w:t>
      </w:r>
      <w:bookmarkEnd w:id="280"/>
      <w:bookmarkEnd w:id="281"/>
      <w:bookmarkEnd w:id="282"/>
      <w:bookmarkEnd w:id="283"/>
      <w:bookmarkEnd w:id="284"/>
      <w:bookmarkEnd w:id="285"/>
      <w:bookmarkEnd w:id="286"/>
    </w:p>
    <w:p>
      <w:pPr>
        <w:pStyle w:val="4"/>
        <w:spacing w:before="156" w:after="156"/>
        <w:rPr>
          <w:color w:val="FF0000"/>
        </w:rPr>
      </w:pPr>
      <w:bookmarkStart w:id="296" w:name="_Toc1053157885_WPSOffice_Level3"/>
      <w:bookmarkStart w:id="297" w:name="_Toc418215493"/>
      <w:bookmarkStart w:id="298" w:name="_Toc120830577"/>
      <w:bookmarkStart w:id="299" w:name="_Toc1794062004"/>
      <w:bookmarkStart w:id="300" w:name="_Toc1952815170_WPSOffice_Level3"/>
      <w:bookmarkStart w:id="301" w:name="_Toc1746533247"/>
      <w:bookmarkStart w:id="302" w:name="_Toc27369997"/>
      <w:r>
        <w:rPr>
          <w:color w:val="FF0000"/>
        </w:rPr>
        <w:t>3</w:t>
      </w:r>
      <w:r>
        <w:rPr>
          <w:rFonts w:hint="eastAsia"/>
          <w:color w:val="FF0000"/>
          <w:lang w:val="en-US" w:eastAsia="zh-Hans"/>
        </w:rPr>
        <w:t>.</w:t>
      </w:r>
      <w:r>
        <w:rPr>
          <w:color w:val="FF0000"/>
        </w:rPr>
        <w:t>4.</w:t>
      </w:r>
      <w:r>
        <w:rPr>
          <w:rFonts w:hint="eastAsia"/>
          <w:color w:val="FF0000"/>
          <w:lang w:val="en-US" w:eastAsia="zh-CN"/>
        </w:rPr>
        <w:t>1</w:t>
      </w:r>
      <w:r>
        <w:rPr>
          <w:rFonts w:hint="eastAsia"/>
          <w:color w:val="FF0000"/>
        </w:rPr>
        <w:t>指导教师</w:t>
      </w:r>
      <w:r>
        <w:rPr>
          <w:rFonts w:hint="eastAsia"/>
          <w:color w:val="FF0000"/>
          <w:lang w:val="en-US" w:eastAsia="zh-CN"/>
        </w:rPr>
        <w:t>录入</w:t>
      </w:r>
      <w:r>
        <w:rPr>
          <w:rFonts w:hint="eastAsia"/>
          <w:color w:val="FF0000"/>
        </w:rPr>
        <w:t>评分</w:t>
      </w:r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</w:p>
    <w:p>
      <w:pPr>
        <w:spacing w:line="276" w:lineRule="auto"/>
        <w:ind w:firstLine="480" w:firstLineChars="200"/>
        <w:rPr>
          <w:rFonts w:asciiTheme="minorEastAsia" w:hAnsiTheme="minorEastAsia"/>
          <w:b/>
          <w:bCs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 w:asciiTheme="minorEastAsia" w:hAnsiTheme="minorEastAsia"/>
          <w:color w:val="303030"/>
        </w:rPr>
        <w:t>第1步：</w:t>
      </w:r>
      <w:r>
        <w:rPr>
          <w:rFonts w:hint="eastAsia" w:asciiTheme="minorEastAsia" w:hAnsiTheme="minorEastAsia"/>
          <w:b/>
          <w:bCs/>
          <w:color w:val="303030"/>
        </w:rPr>
        <w:t>选择左边菜单栏“评分管理”——点击</w:t>
      </w:r>
      <w:r>
        <w:rPr>
          <w:rFonts w:hint="eastAsia" w:asciiTheme="minorEastAsia" w:hAnsiTheme="minorEastAsia"/>
          <w:b/>
          <w:bCs/>
          <w:color w:val="303030"/>
          <w:lang w:eastAsia="zh-CN"/>
        </w:rPr>
        <w:t>“</w:t>
      </w:r>
      <w:r>
        <w:rPr>
          <w:rFonts w:hint="eastAsia" w:asciiTheme="minorEastAsia" w:hAnsiTheme="minorEastAsia"/>
          <w:b/>
          <w:bCs/>
          <w:color w:val="303030"/>
        </w:rPr>
        <w:t>指导教师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录入</w:t>
      </w:r>
      <w:r>
        <w:rPr>
          <w:rFonts w:hint="eastAsia" w:asciiTheme="minorEastAsia" w:hAnsiTheme="minorEastAsia"/>
          <w:b/>
          <w:bCs/>
          <w:color w:val="303030"/>
        </w:rPr>
        <w:t>评分</w:t>
      </w:r>
      <w:r>
        <w:rPr>
          <w:rFonts w:hint="eastAsia" w:asciiTheme="minorEastAsia" w:hAnsiTheme="minorEastAsia"/>
          <w:b/>
          <w:bCs/>
          <w:color w:val="303030"/>
          <w:lang w:eastAsia="zh-CN"/>
        </w:rPr>
        <w:t>”</w:t>
      </w:r>
      <w:r>
        <w:rPr>
          <w:rFonts w:hint="eastAsia" w:asciiTheme="minorEastAsia" w:hAnsiTheme="minorEastAsia"/>
          <w:b/>
          <w:bCs/>
          <w:color w:val="303030"/>
        </w:rPr>
        <w:t>——点击页面“评分”按钮即可跳转评分界面</w:t>
      </w:r>
      <w:r>
        <w:rPr>
          <w:rFonts w:hint="default" w:asciiTheme="minorEastAsia" w:hAnsiTheme="minorEastAsia"/>
          <w:b/>
          <w:bCs/>
          <w:color w:val="303030"/>
        </w:rPr>
        <w:t>，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该页面也可查看学生论文定稿详情</w:t>
      </w:r>
      <w:r>
        <w:rPr>
          <w:rFonts w:hint="eastAsia" w:asciiTheme="minorEastAsia" w:hAnsiTheme="minorEastAsia"/>
          <w:b/>
          <w:bCs/>
          <w:color w:val="303030"/>
        </w:rPr>
        <w:t>——填写具体分数项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以及评阅意见后</w:t>
      </w:r>
      <w:r>
        <w:rPr>
          <w:rFonts w:hint="eastAsia" w:asciiTheme="minorEastAsia" w:hAnsiTheme="minorEastAsia"/>
          <w:b/>
          <w:bCs/>
          <w:color w:val="303030"/>
        </w:rPr>
        <w:t>点击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确定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”</w:t>
      </w:r>
      <w:r>
        <w:rPr>
          <w:rFonts w:hint="eastAsia" w:asciiTheme="minorEastAsia" w:hAnsiTheme="minorEastAsia"/>
          <w:b/>
          <w:bCs/>
          <w:color w:val="303030"/>
        </w:rPr>
        <w:t>即可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提交评分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，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则</w:t>
      </w:r>
      <w:r>
        <w:rPr>
          <w:rFonts w:hint="eastAsia" w:asciiTheme="minorEastAsia" w:hAnsiTheme="minorEastAsia"/>
          <w:b/>
          <w:bCs/>
          <w:color w:val="303030"/>
        </w:rPr>
        <w:t>评分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录入</w:t>
      </w:r>
      <w:r>
        <w:rPr>
          <w:rFonts w:hint="eastAsia" w:asciiTheme="minorEastAsia" w:hAnsiTheme="minorEastAsia"/>
          <w:b/>
          <w:bCs/>
          <w:color w:val="303030"/>
        </w:rPr>
        <w:t>完成</w:t>
      </w:r>
      <w:r>
        <w:rPr>
          <w:rFonts w:hint="default" w:asciiTheme="minorEastAsia" w:hAnsiTheme="minorEastAsia"/>
          <w:b/>
          <w:bCs/>
          <w:color w:val="303030"/>
        </w:rPr>
        <w:t>。</w:t>
      </w:r>
    </w:p>
    <w:p>
      <w:pPr>
        <w:spacing w:line="276" w:lineRule="auto"/>
        <w:ind w:left="0" w:leftChars="0" w:firstLine="0" w:firstLineChars="0"/>
        <w:rPr>
          <w:rFonts w:hint="default"/>
        </w:rPr>
      </w:pPr>
      <w:r>
        <w:drawing>
          <wp:inline distT="0" distB="0" distL="0" distR="0">
            <wp:extent cx="5274310" cy="1957070"/>
            <wp:effectExtent l="0" t="0" r="8890" b="2413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5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700020"/>
            <wp:effectExtent l="0" t="0" r="12700" b="17780"/>
            <wp:docPr id="2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156" w:after="156"/>
        <w:ind w:firstLine="643"/>
      </w:pPr>
      <w:bookmarkStart w:id="303" w:name="_Toc1595506083_WPSOffice_Level2"/>
      <w:bookmarkStart w:id="304" w:name="_Toc1317953807"/>
      <w:bookmarkStart w:id="305" w:name="_Toc1427461224"/>
      <w:bookmarkStart w:id="306" w:name="_Toc233814220"/>
      <w:bookmarkStart w:id="307" w:name="_Toc30311486"/>
      <w:bookmarkStart w:id="308" w:name="_Toc2129697348"/>
      <w:bookmarkStart w:id="309" w:name="_Toc446039121"/>
      <w:bookmarkStart w:id="310" w:name="_Toc1885111977_WPSOffice_Level3"/>
      <w:bookmarkStart w:id="311" w:name="_Toc600855894_WPSOffice_Level3"/>
      <w:bookmarkStart w:id="312" w:name="_Toc1061906987_WPSOffice_Level3"/>
      <w:bookmarkStart w:id="313" w:name="_Toc1281990018_WPSOffice_Level3"/>
      <w:bookmarkStart w:id="314" w:name="_Toc1562268473_WPSOffice_Level3"/>
      <w:bookmarkStart w:id="315" w:name="_Toc616191618_WPSOffice_Level3"/>
      <w:r>
        <w:t>3</w:t>
      </w:r>
      <w:r>
        <w:rPr>
          <w:rFonts w:hint="eastAsia"/>
          <w:lang w:val="en-US" w:eastAsia="zh-Hans"/>
        </w:rPr>
        <w:t>.</w:t>
      </w:r>
      <w:r>
        <w:t>5</w:t>
      </w:r>
      <w:r>
        <w:rPr>
          <w:rFonts w:hint="eastAsia"/>
          <w:lang w:val="en-US" w:eastAsia="zh-Hans"/>
        </w:rPr>
        <w:t>最终稿</w:t>
      </w:r>
      <w:bookmarkEnd w:id="303"/>
      <w:bookmarkEnd w:id="304"/>
      <w:bookmarkEnd w:id="305"/>
      <w:bookmarkEnd w:id="306"/>
      <w:bookmarkEnd w:id="307"/>
      <w:bookmarkEnd w:id="308"/>
      <w:bookmarkEnd w:id="309"/>
    </w:p>
    <w:p>
      <w:pPr>
        <w:pStyle w:val="4"/>
        <w:spacing w:before="156" w:after="156"/>
        <w:rPr>
          <w:color w:val="FF0000"/>
        </w:rPr>
      </w:pPr>
      <w:bookmarkStart w:id="316" w:name="_Toc491520863"/>
      <w:bookmarkStart w:id="317" w:name="_Toc1968005177"/>
      <w:bookmarkStart w:id="318" w:name="_Toc1800971131"/>
      <w:bookmarkStart w:id="319" w:name="_Toc1861578617"/>
      <w:bookmarkStart w:id="320" w:name="_Toc864354621_WPSOffice_Level3"/>
      <w:bookmarkStart w:id="321" w:name="_Toc1713383287"/>
      <w:bookmarkStart w:id="322" w:name="_Toc971985089_WPSOffice_Level3"/>
      <w:r>
        <w:rPr>
          <w:color w:val="FF0000"/>
        </w:rPr>
        <w:t>3</w:t>
      </w:r>
      <w:r>
        <w:rPr>
          <w:rFonts w:hint="eastAsia"/>
          <w:color w:val="FF0000"/>
          <w:lang w:val="en-US" w:eastAsia="zh-Hans"/>
        </w:rPr>
        <w:t>.</w:t>
      </w:r>
      <w:r>
        <w:rPr>
          <w:color w:val="FF0000"/>
        </w:rPr>
        <w:t>5.1</w:t>
      </w:r>
      <w:r>
        <w:rPr>
          <w:rFonts w:hint="eastAsia"/>
          <w:color w:val="FF0000"/>
        </w:rPr>
        <w:t>审核最终稿</w:t>
      </w:r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Theme="minorEastAsia" w:hAnsiTheme="minorEastAsia" w:eastAsiaTheme="minorEastAsia"/>
          <w:b/>
          <w:bCs/>
          <w:color w:val="303030"/>
          <w:lang w:val="en-US" w:eastAsia="zh-CN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 w:asciiTheme="minorEastAsia" w:hAnsiTheme="minorEastAsia"/>
          <w:color w:val="303030"/>
        </w:rPr>
        <w:t>第1步：</w:t>
      </w:r>
      <w:r>
        <w:rPr>
          <w:rFonts w:hint="eastAsia" w:asciiTheme="minorEastAsia" w:hAnsiTheme="minorEastAsia"/>
          <w:b/>
          <w:bCs/>
          <w:color w:val="303030"/>
        </w:rPr>
        <w:t>选择左边菜单栏“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最终稿</w:t>
      </w:r>
      <w:r>
        <w:rPr>
          <w:rFonts w:hint="eastAsia" w:asciiTheme="minorEastAsia" w:hAnsiTheme="minorEastAsia"/>
          <w:b/>
          <w:bCs/>
          <w:color w:val="303030"/>
        </w:rPr>
        <w:t>”——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选择</w:t>
      </w:r>
      <w:r>
        <w:rPr>
          <w:rFonts w:hint="eastAsia" w:asciiTheme="minorEastAsia" w:hAnsiTheme="minorEastAsia"/>
          <w:b/>
          <w:bCs/>
          <w:color w:val="303030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最终</w:t>
      </w:r>
      <w:r>
        <w:rPr>
          <w:rFonts w:hint="eastAsia" w:asciiTheme="minorEastAsia" w:hAnsiTheme="minorEastAsia"/>
          <w:b/>
          <w:bCs/>
          <w:color w:val="303030"/>
        </w:rPr>
        <w:t>稿”——点击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审核</w:t>
      </w:r>
      <w:r>
        <w:rPr>
          <w:rFonts w:hint="eastAsia" w:asciiTheme="minorEastAsia" w:hAnsiTheme="minorEastAsia"/>
          <w:b/>
          <w:bCs/>
          <w:color w:val="303030"/>
        </w:rPr>
        <w:t>页面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数据右侧</w:t>
      </w:r>
      <w:r>
        <w:rPr>
          <w:rFonts w:hint="eastAsia" w:asciiTheme="minorEastAsia" w:hAnsiTheme="minorEastAsia"/>
          <w:b/>
          <w:bCs/>
          <w:color w:val="303030"/>
        </w:rPr>
        <w:t>“审核”按钮即可跳转审核详情界面——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查看学生稿件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，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若存在问题教师及时审核“不通过”退回学生修正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default" w:asciiTheme="minorEastAsia" w:hAnsiTheme="minorEastAsia"/>
          <w:b/>
          <w:bCs/>
          <w:color w:val="303030"/>
          <w:lang w:eastAsia="zh-Hans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 w:asciiTheme="minorEastAsia" w:hAnsiTheme="minorEastAsia"/>
          <w:color w:val="303030"/>
        </w:rPr>
        <w:t>第</w:t>
      </w:r>
      <w:r>
        <w:rPr>
          <w:rFonts w:hint="default" w:asciiTheme="minorEastAsia" w:hAnsiTheme="minorEastAsia"/>
          <w:color w:val="303030"/>
        </w:rPr>
        <w:t>2</w:t>
      </w:r>
      <w:r>
        <w:rPr>
          <w:rFonts w:hint="eastAsia" w:asciiTheme="minorEastAsia" w:hAnsiTheme="minorEastAsia"/>
          <w:color w:val="303030"/>
        </w:rPr>
        <w:t>步：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当论文符合规范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，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指导教师点击“审核”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——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选择审核状态“通过”</w:t>
      </w:r>
      <w:r>
        <w:rPr>
          <w:rFonts w:hint="eastAsia" w:asciiTheme="minorEastAsia" w:hAnsiTheme="minorEastAsia"/>
          <w:b/>
          <w:bCs/>
          <w:color w:val="303030"/>
        </w:rPr>
        <w:t>，填写审核意见——点击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确定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”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按钮提交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，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学生最终稿完成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Theme="minorEastAsia" w:hAnsiTheme="minorEastAsia" w:eastAsiaTheme="minorEastAsia"/>
          <w:b/>
          <w:bCs/>
          <w:color w:val="FF0000"/>
          <w:lang w:eastAsia="zh-CN"/>
        </w:rPr>
      </w:pPr>
      <w:r>
        <w:rPr>
          <w:rFonts w:hint="eastAsia" w:asciiTheme="minorEastAsia" w:hAnsiTheme="minorEastAsia"/>
          <w:b/>
          <w:bCs/>
          <w:color w:val="FF0000"/>
          <w:lang w:eastAsia="zh-CN"/>
        </w:rPr>
        <w:t>（</w:t>
      </w:r>
      <w:r>
        <w:rPr>
          <w:rFonts w:hint="eastAsia" w:asciiTheme="minorEastAsia" w:hAnsiTheme="minorEastAsia"/>
          <w:b/>
          <w:bCs/>
          <w:color w:val="FF0000"/>
          <w:lang w:val="en-US" w:eastAsia="zh-CN"/>
        </w:rPr>
        <w:t>注意：审核稿件时需一并审核学生填写的抽检字段，填写内容是否符合规范，与论文内容是否一致等。</w:t>
      </w:r>
      <w:r>
        <w:rPr>
          <w:rFonts w:hint="eastAsia" w:asciiTheme="minorEastAsia" w:hAnsiTheme="minorEastAsia"/>
          <w:b/>
          <w:bCs/>
          <w:color w:val="FF0000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0" w:firstLineChars="0"/>
        <w:jc w:val="both"/>
        <w:textAlignment w:val="auto"/>
        <w:outlineLvl w:val="9"/>
      </w:pPr>
      <w:r>
        <w:rPr>
          <w:rFonts w:asciiTheme="minorEastAsia" w:hAnsiTheme="minorEastAsia"/>
          <w:b/>
          <w:bCs/>
          <w:color w:val="303030"/>
        </w:rPr>
        <w:drawing>
          <wp:inline distT="0" distB="0" distL="0" distR="0">
            <wp:extent cx="5274310" cy="2431415"/>
            <wp:effectExtent l="0" t="0" r="8890" b="698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0975" cy="1651000"/>
            <wp:effectExtent l="0" t="0" r="22225" b="0"/>
            <wp:docPr id="2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488565"/>
            <wp:effectExtent l="0" t="0" r="12700" b="635"/>
            <wp:docPr id="2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885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156" w:after="156"/>
        <w:ind w:firstLine="643"/>
        <w:rPr>
          <w:rFonts w:eastAsia="宋体"/>
        </w:rPr>
      </w:pPr>
      <w:bookmarkStart w:id="323" w:name="_Toc1224681986"/>
      <w:bookmarkStart w:id="324" w:name="_Toc1703299091"/>
      <w:bookmarkStart w:id="325" w:name="_Toc164740720"/>
      <w:bookmarkStart w:id="326" w:name="_Toc719878745"/>
      <w:bookmarkStart w:id="327" w:name="_Toc42436892_WPSOffice_Level2"/>
      <w:bookmarkStart w:id="328" w:name="_Toc1902328294_WPSOffice_Level3"/>
      <w:bookmarkStart w:id="329" w:name="_Toc1250753248_WPSOffice_Level3"/>
      <w:bookmarkStart w:id="330" w:name="_Toc1166377892_WPSOffice_Level3"/>
      <w:bookmarkStart w:id="331" w:name="_Toc1911157489_WPSOffice_Level3"/>
      <w:bookmarkStart w:id="332" w:name="_Toc702802175_WPSOffice_Level3"/>
      <w:bookmarkStart w:id="333" w:name="_Toc1881623939_WPSOffice_Level3"/>
      <w:r>
        <w:rPr>
          <w:rFonts w:hint="eastAsia" w:eastAsia="宋体"/>
          <w:lang w:val="en-US" w:eastAsia="zh-CN"/>
        </w:rPr>
        <w:t>3.6.</w:t>
      </w:r>
      <w:r>
        <w:rPr>
          <w:rFonts w:hint="eastAsia" w:eastAsia="宋体"/>
          <w:lang w:val="en-US" w:eastAsia="zh-Hans"/>
        </w:rPr>
        <w:t>论文推优</w:t>
      </w:r>
      <w:bookmarkEnd w:id="323"/>
      <w:bookmarkEnd w:id="324"/>
      <w:bookmarkEnd w:id="325"/>
      <w:bookmarkEnd w:id="326"/>
      <w:bookmarkEnd w:id="327"/>
    </w:p>
    <w:p>
      <w:pPr>
        <w:pStyle w:val="4"/>
        <w:spacing w:before="156" w:after="156"/>
        <w:rPr>
          <w:rFonts w:hint="eastAsia"/>
          <w:color w:val="FF0000"/>
          <w:lang w:val="en-US" w:eastAsia="zh-CN"/>
        </w:rPr>
      </w:pPr>
      <w:bookmarkStart w:id="334" w:name="_Toc1746865854"/>
      <w:bookmarkStart w:id="335" w:name="_Toc79200017"/>
      <w:bookmarkStart w:id="336" w:name="_Toc690860057"/>
      <w:bookmarkStart w:id="337" w:name="_Toc1628726839_WPSOffice_Level3"/>
      <w:bookmarkStart w:id="338" w:name="_Toc245288094_WPSOffice_Level3"/>
      <w:r>
        <w:rPr>
          <w:rFonts w:hint="eastAsia"/>
          <w:color w:val="FF0000"/>
          <w:lang w:val="en-US" w:eastAsia="zh-CN"/>
        </w:rPr>
        <w:t>3.6.1</w:t>
      </w:r>
      <w:r>
        <w:rPr>
          <w:rFonts w:hint="eastAsia"/>
          <w:color w:val="FF0000"/>
          <w:lang w:val="en-US" w:eastAsia="zh-Hans"/>
        </w:rPr>
        <w:t>提交推优</w:t>
      </w:r>
      <w:bookmarkEnd w:id="328"/>
      <w:bookmarkEnd w:id="329"/>
      <w:bookmarkEnd w:id="330"/>
      <w:bookmarkEnd w:id="331"/>
      <w:bookmarkEnd w:id="332"/>
      <w:bookmarkEnd w:id="334"/>
      <w:bookmarkEnd w:id="335"/>
      <w:bookmarkEnd w:id="336"/>
      <w:bookmarkEnd w:id="337"/>
      <w:bookmarkEnd w:id="338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firstLine="480" w:firstLineChars="200"/>
        <w:textAlignment w:val="auto"/>
        <w:rPr>
          <w:rFonts w:hint="default" w:asciiTheme="minorEastAsia" w:hAnsiTheme="minorEastAsia"/>
          <w:b/>
          <w:bCs/>
          <w:color w:val="303030"/>
          <w:lang w:eastAsia="zh-Hans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 w:asciiTheme="minorEastAsia" w:hAnsiTheme="minorEastAsia"/>
          <w:color w:val="303030"/>
        </w:rPr>
        <w:t>第1步：</w:t>
      </w:r>
      <w:r>
        <w:rPr>
          <w:rFonts w:hint="eastAsia" w:asciiTheme="minorEastAsia" w:hAnsiTheme="minorEastAsia"/>
          <w:b/>
          <w:bCs/>
          <w:color w:val="303030"/>
        </w:rPr>
        <w:t>选择左边菜单栏“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推优管理</w:t>
      </w:r>
      <w:r>
        <w:rPr>
          <w:rFonts w:hint="eastAsia" w:asciiTheme="minorEastAsia" w:hAnsiTheme="minorEastAsia"/>
          <w:b/>
          <w:bCs/>
          <w:color w:val="303030"/>
        </w:rPr>
        <w:t>”——点击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推优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教师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”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-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提交推优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教师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”</w:t>
      </w:r>
      <w:r>
        <w:rPr>
          <w:rFonts w:hint="eastAsia" w:asciiTheme="minorEastAsia" w:hAnsiTheme="minorEastAsia"/>
          <w:b/>
          <w:bCs/>
          <w:color w:val="303030"/>
        </w:rPr>
        <w:t>——点击页面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数据右侧</w:t>
      </w:r>
      <w:r>
        <w:rPr>
          <w:rFonts w:hint="eastAsia" w:asciiTheme="minorEastAsia" w:hAnsiTheme="minorEastAsia"/>
          <w:b/>
          <w:bCs/>
          <w:color w:val="303030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编辑</w:t>
      </w:r>
      <w:r>
        <w:rPr>
          <w:rFonts w:hint="eastAsia" w:asciiTheme="minorEastAsia" w:hAnsiTheme="minorEastAsia"/>
          <w:b/>
          <w:bCs/>
          <w:color w:val="303030"/>
        </w:rPr>
        <w:t>”按钮——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进入详情详情页面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——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录入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申请所需字段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，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确认无误后点击“确定”</w:t>
      </w:r>
      <w:r>
        <w:rPr>
          <w:rFonts w:hint="eastAsia" w:asciiTheme="minorEastAsia" w:hAnsiTheme="minorEastAsia"/>
          <w:b/>
          <w:bCs/>
          <w:color w:val="303030"/>
          <w:lang w:val="en-US" w:eastAsia="zh-CN"/>
        </w:rPr>
        <w:t>按钮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提交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。</w:t>
      </w:r>
      <w:bookmarkStart w:id="362" w:name="_GoBack"/>
      <w:bookmarkEnd w:id="362"/>
    </w:p>
    <w:bookmarkEnd w:id="333"/>
    <w:p>
      <w:pPr>
        <w:spacing w:before="156" w:after="156"/>
        <w:ind w:left="0" w:leftChars="0" w:firstLine="0" w:firstLineChars="0"/>
        <w:jc w:val="left"/>
      </w:pPr>
      <w:r>
        <w:drawing>
          <wp:inline distT="0" distB="0" distL="114300" distR="114300">
            <wp:extent cx="5271770" cy="1894205"/>
            <wp:effectExtent l="0" t="0" r="1143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89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655570"/>
            <wp:effectExtent l="0" t="0" r="13970" b="1143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156" w:after="156"/>
        <w:ind w:firstLine="643"/>
      </w:pPr>
      <w:bookmarkStart w:id="339" w:name="_Toc139794252"/>
      <w:bookmarkStart w:id="340" w:name="_Toc1822308226"/>
      <w:bookmarkStart w:id="341" w:name="_Toc1325470041"/>
      <w:bookmarkStart w:id="342" w:name="_Toc272273040_WPSOffice_Level2"/>
      <w:bookmarkStart w:id="343" w:name="_Toc862562776"/>
      <w:bookmarkStart w:id="344" w:name="_Toc1769038079"/>
      <w:bookmarkStart w:id="345" w:name="_Toc1390807927"/>
      <w:bookmarkStart w:id="346" w:name="_Toc1082501028_WPSOffice_Level3"/>
      <w:bookmarkStart w:id="347" w:name="_Toc1116902264_WPSOffice_Level3"/>
      <w:bookmarkStart w:id="348" w:name="_Toc836096725_WPSOffice_Level3"/>
      <w:bookmarkStart w:id="349" w:name="_Toc911009444_WPSOffice_Level3"/>
      <w:bookmarkStart w:id="350" w:name="_Toc1089751467_WPSOffice_Level2"/>
      <w:bookmarkStart w:id="351" w:name="_Toc1839902300_WPSOffice_Level3"/>
      <w:bookmarkStart w:id="352" w:name="_Toc1171462994_WPSOffice_Level2"/>
      <w:bookmarkStart w:id="353" w:name="_Toc736535951_WPSOffice_Level2"/>
      <w:bookmarkStart w:id="354" w:name="_Toc114443614_WPSOffice_Level3"/>
      <w:r>
        <w:t>3</w:t>
      </w:r>
      <w:r>
        <w:rPr>
          <w:rFonts w:hint="eastAsia"/>
          <w:lang w:val="en-US" w:eastAsia="zh-Hans"/>
        </w:rPr>
        <w:t>.</w:t>
      </w:r>
      <w:r>
        <w:rPr>
          <w:rFonts w:hint="eastAsia"/>
          <w:lang w:val="en-US" w:eastAsia="zh-CN"/>
        </w:rPr>
        <w:t>7</w:t>
      </w:r>
      <w:r>
        <w:rPr>
          <w:rFonts w:hint="eastAsia"/>
          <w:lang w:val="en-US" w:eastAsia="zh-Hans"/>
        </w:rPr>
        <w:t>文件下载</w:t>
      </w:r>
      <w:bookmarkEnd w:id="339"/>
      <w:bookmarkEnd w:id="340"/>
      <w:bookmarkEnd w:id="341"/>
      <w:bookmarkEnd w:id="342"/>
      <w:bookmarkEnd w:id="343"/>
      <w:bookmarkEnd w:id="344"/>
      <w:bookmarkEnd w:id="345"/>
    </w:p>
    <w:p>
      <w:pPr>
        <w:pStyle w:val="4"/>
        <w:spacing w:before="156" w:after="156"/>
        <w:rPr>
          <w:rFonts w:hint="eastAsia"/>
          <w:color w:val="FF0000"/>
          <w:lang w:val="en-US" w:eastAsia="zh-Hans"/>
        </w:rPr>
      </w:pPr>
      <w:bookmarkStart w:id="355" w:name="_Toc311901038"/>
      <w:bookmarkStart w:id="356" w:name="_Toc122580868"/>
      <w:bookmarkStart w:id="357" w:name="_Toc1577958982"/>
      <w:bookmarkStart w:id="358" w:name="_Toc174883546"/>
      <w:bookmarkStart w:id="359" w:name="_Toc37934764_WPSOffice_Level3"/>
      <w:bookmarkStart w:id="360" w:name="_Toc1535877265_WPSOffice_Level3"/>
      <w:bookmarkStart w:id="361" w:name="_Toc1327108756"/>
      <w:r>
        <w:rPr>
          <w:color w:val="FF0000"/>
        </w:rPr>
        <w:t>3</w:t>
      </w:r>
      <w:r>
        <w:rPr>
          <w:rFonts w:hint="eastAsia"/>
          <w:color w:val="FF0000"/>
          <w:lang w:val="en-US" w:eastAsia="zh-Hans"/>
        </w:rPr>
        <w:t>.</w:t>
      </w:r>
      <w:r>
        <w:rPr>
          <w:rFonts w:hint="eastAsia"/>
          <w:color w:val="FF0000"/>
          <w:lang w:val="en-US" w:eastAsia="zh-CN"/>
        </w:rPr>
        <w:t>7</w:t>
      </w:r>
      <w:r>
        <w:rPr>
          <w:color w:val="FF0000"/>
        </w:rPr>
        <w:t>.1</w:t>
      </w:r>
      <w:r>
        <w:rPr>
          <w:rFonts w:hint="eastAsia"/>
          <w:color w:val="FF0000"/>
          <w:lang w:val="en-US" w:eastAsia="zh-Hans"/>
        </w:rPr>
        <w:t>文件下载</w:t>
      </w:r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Theme="minorEastAsia" w:hAnsiTheme="minorEastAsia"/>
          <w:b/>
          <w:bCs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</w:t>
      </w:r>
      <w:r>
        <w:rPr>
          <w:rFonts w:hint="eastAsia" w:asciiTheme="minorEastAsia" w:hAnsiTheme="minorEastAsia"/>
          <w:b/>
          <w:bCs/>
          <w:color w:val="303030"/>
        </w:rPr>
        <w:t>点击“下载中心”—“文件下载”，选中数据，点击”归档材料下载“批量下载各个流程上传的文件。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Theme="minorEastAsia" w:hAnsiTheme="minorEastAsia"/>
          <w:b/>
          <w:bCs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打包下载后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，</w:t>
      </w:r>
      <w:r>
        <w:rPr>
          <w:rFonts w:hint="eastAsia" w:asciiTheme="minorEastAsia" w:hAnsiTheme="minorEastAsia"/>
          <w:b/>
          <w:bCs/>
          <w:color w:val="303030"/>
        </w:rPr>
        <w:t>点击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“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我的下载列表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”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查看打包下载记录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，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并点击“</w:t>
      </w:r>
      <w:r>
        <w:rPr>
          <w:rFonts w:hint="eastAsia" w:asciiTheme="minorEastAsia" w:hAnsiTheme="minorEastAsia"/>
          <w:b/>
          <w:bCs/>
          <w:color w:val="303030"/>
        </w:rPr>
        <w:t>下载</w:t>
      </w:r>
      <w:r>
        <w:rPr>
          <w:rFonts w:hint="eastAsia" w:asciiTheme="minorEastAsia" w:hAnsiTheme="minorEastAsia"/>
          <w:b/>
          <w:bCs/>
          <w:color w:val="303030"/>
          <w:lang w:eastAsia="zh-Hans"/>
        </w:rPr>
        <w:t>”</w:t>
      </w:r>
      <w:r>
        <w:rPr>
          <w:rFonts w:hint="eastAsia" w:asciiTheme="minorEastAsia" w:hAnsiTheme="minorEastAsia"/>
          <w:b/>
          <w:bCs/>
          <w:color w:val="303030"/>
          <w:lang w:val="en-US" w:eastAsia="zh-Hans"/>
        </w:rPr>
        <w:t>即可下载打包的文件</w:t>
      </w:r>
      <w:r>
        <w:rPr>
          <w:rFonts w:hint="default" w:asciiTheme="minorEastAsia" w:hAnsiTheme="minorEastAsia"/>
          <w:b/>
          <w:bCs/>
          <w:color w:val="303030"/>
          <w:lang w:eastAsia="zh-Hans"/>
        </w:rPr>
        <w:t>。</w:t>
      </w:r>
    </w:p>
    <w:p>
      <w:pPr>
        <w:spacing w:before="156" w:after="156"/>
        <w:ind w:left="0" w:leftChars="0" w:firstLine="0" w:firstLineChars="0"/>
        <w:jc w:val="left"/>
      </w:pPr>
      <w:r>
        <w:drawing>
          <wp:inline distT="0" distB="0" distL="114300" distR="114300">
            <wp:extent cx="5259070" cy="1564005"/>
            <wp:effectExtent l="0" t="0" r="24130" b="10795"/>
            <wp:docPr id="894408778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408778" name="图片 3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156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 w:after="156"/>
        <w:ind w:left="0" w:leftChars="0" w:firstLine="0" w:firstLineChars="0"/>
        <w:jc w:val="left"/>
      </w:pPr>
      <w:r>
        <w:drawing>
          <wp:inline distT="0" distB="0" distL="114300" distR="114300">
            <wp:extent cx="5270500" cy="2075180"/>
            <wp:effectExtent l="0" t="0" r="12700" b="7620"/>
            <wp:docPr id="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75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冬青黑体简体中文">
    <w:panose1 w:val="020B0300000000000000"/>
    <w:charset w:val="86"/>
    <w:family w:val="auto"/>
    <w:pitch w:val="default"/>
    <w:sig w:usb0="00000000" w:usb1="00000000" w:usb2="00000000" w:usb3="00000000" w:csb0="0016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spacing w:before="120" w:after="120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1" name="文本框 10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3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BYAAABkcnMvUEsBAhQAFAAAAAgAh07iQM6pebnPAAAABQEA&#10;AA8AAAAAAAAAAQAgAAAAOAAAAGRycy9kb3ducmV2LnhtbFBLAQIUABQAAAAIAIdO4kBnOuhP1AEA&#10;AKcDAAAOAAAAAAAAAAEAIAAAADQBAABkcnMvZTJvRG9jLnhtbFBLBQYAAAAABgAGAFkBAAB6BQAA&#10;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0" w:lineRule="auto"/>
        <w:ind w:firstLine="480"/>
      </w:pPr>
      <w:r>
        <w:separator/>
      </w:r>
    </w:p>
  </w:footnote>
  <w:footnote w:type="continuationSeparator" w:id="1">
    <w:p>
      <w:pPr>
        <w:spacing w:before="0" w:after="0" w:line="30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spacing w:before="120" w:after="120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27CA23"/>
    <w:multiLevelType w:val="singleLevel"/>
    <w:tmpl w:val="6327CA23"/>
    <w:lvl w:ilvl="0" w:tentative="0">
      <w:start w:val="2"/>
      <w:numFmt w:val="chineseCounting"/>
      <w:suff w:val="space"/>
      <w:lvlText w:val="%1."/>
      <w:lvlJc w:val="left"/>
    </w:lvl>
  </w:abstractNum>
  <w:abstractNum w:abstractNumId="1">
    <w:nsid w:val="6327E18B"/>
    <w:multiLevelType w:val="singleLevel"/>
    <w:tmpl w:val="6327E18B"/>
    <w:lvl w:ilvl="0" w:tentative="0">
      <w:start w:val="3"/>
      <w:numFmt w:val="decimal"/>
      <w:suff w:val="nothing"/>
      <w:lvlText w:val="%1."/>
      <w:lvlJc w:val="left"/>
    </w:lvl>
  </w:abstractNum>
  <w:abstractNum w:abstractNumId="2">
    <w:nsid w:val="634E5E13"/>
    <w:multiLevelType w:val="singleLevel"/>
    <w:tmpl w:val="634E5E13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8D7"/>
    <w:rsid w:val="0000374B"/>
    <w:rsid w:val="00034AE2"/>
    <w:rsid w:val="0006494D"/>
    <w:rsid w:val="000B787B"/>
    <w:rsid w:val="000C08CD"/>
    <w:rsid w:val="0012386B"/>
    <w:rsid w:val="00143FF8"/>
    <w:rsid w:val="00175542"/>
    <w:rsid w:val="001B4350"/>
    <w:rsid w:val="001F2B8C"/>
    <w:rsid w:val="00203652"/>
    <w:rsid w:val="0020404A"/>
    <w:rsid w:val="00214533"/>
    <w:rsid w:val="00216149"/>
    <w:rsid w:val="002432DF"/>
    <w:rsid w:val="00267209"/>
    <w:rsid w:val="0028664E"/>
    <w:rsid w:val="002C67FA"/>
    <w:rsid w:val="002D7542"/>
    <w:rsid w:val="002E4C13"/>
    <w:rsid w:val="002F4F95"/>
    <w:rsid w:val="00334AF8"/>
    <w:rsid w:val="00337EBD"/>
    <w:rsid w:val="003672C2"/>
    <w:rsid w:val="00373BCB"/>
    <w:rsid w:val="003932E8"/>
    <w:rsid w:val="003A6A76"/>
    <w:rsid w:val="003B499C"/>
    <w:rsid w:val="003C4079"/>
    <w:rsid w:val="003D14F6"/>
    <w:rsid w:val="003D7BF3"/>
    <w:rsid w:val="003F68D7"/>
    <w:rsid w:val="00454ECC"/>
    <w:rsid w:val="004B0D37"/>
    <w:rsid w:val="004B550C"/>
    <w:rsid w:val="004B6B81"/>
    <w:rsid w:val="004D70DC"/>
    <w:rsid w:val="0053726F"/>
    <w:rsid w:val="00565B2B"/>
    <w:rsid w:val="00565BAB"/>
    <w:rsid w:val="00581E81"/>
    <w:rsid w:val="005A3D7F"/>
    <w:rsid w:val="005B3536"/>
    <w:rsid w:val="005B3BDE"/>
    <w:rsid w:val="005E41F4"/>
    <w:rsid w:val="0062274B"/>
    <w:rsid w:val="00626C07"/>
    <w:rsid w:val="0064335A"/>
    <w:rsid w:val="006458C9"/>
    <w:rsid w:val="00654873"/>
    <w:rsid w:val="00663E8A"/>
    <w:rsid w:val="006A4238"/>
    <w:rsid w:val="006B0F99"/>
    <w:rsid w:val="006D76E5"/>
    <w:rsid w:val="006F25BF"/>
    <w:rsid w:val="006F7990"/>
    <w:rsid w:val="00720A78"/>
    <w:rsid w:val="00725618"/>
    <w:rsid w:val="00734EDE"/>
    <w:rsid w:val="007556A3"/>
    <w:rsid w:val="007C4B6F"/>
    <w:rsid w:val="00807B1E"/>
    <w:rsid w:val="00834C4C"/>
    <w:rsid w:val="00845132"/>
    <w:rsid w:val="008876FE"/>
    <w:rsid w:val="008E4B5A"/>
    <w:rsid w:val="008F1642"/>
    <w:rsid w:val="00911F69"/>
    <w:rsid w:val="00913278"/>
    <w:rsid w:val="009155A5"/>
    <w:rsid w:val="009207E3"/>
    <w:rsid w:val="00961D30"/>
    <w:rsid w:val="00962792"/>
    <w:rsid w:val="00993513"/>
    <w:rsid w:val="009B154C"/>
    <w:rsid w:val="009D2BA6"/>
    <w:rsid w:val="009D2EB7"/>
    <w:rsid w:val="009E1C96"/>
    <w:rsid w:val="009F5D0A"/>
    <w:rsid w:val="009F714B"/>
    <w:rsid w:val="00A008B2"/>
    <w:rsid w:val="00A01C64"/>
    <w:rsid w:val="00A40BD7"/>
    <w:rsid w:val="00A93DAB"/>
    <w:rsid w:val="00AB060A"/>
    <w:rsid w:val="00AB4F61"/>
    <w:rsid w:val="00AC1E06"/>
    <w:rsid w:val="00AC245E"/>
    <w:rsid w:val="00AC293E"/>
    <w:rsid w:val="00AD0125"/>
    <w:rsid w:val="00AE2FA5"/>
    <w:rsid w:val="00B15CA4"/>
    <w:rsid w:val="00B27A97"/>
    <w:rsid w:val="00B346F1"/>
    <w:rsid w:val="00B7302D"/>
    <w:rsid w:val="00B8191F"/>
    <w:rsid w:val="00B95FE4"/>
    <w:rsid w:val="00BA1CA1"/>
    <w:rsid w:val="00BB0012"/>
    <w:rsid w:val="00BD08AD"/>
    <w:rsid w:val="00BF6CFA"/>
    <w:rsid w:val="00C17D68"/>
    <w:rsid w:val="00C25179"/>
    <w:rsid w:val="00C56059"/>
    <w:rsid w:val="00C560C2"/>
    <w:rsid w:val="00C709B1"/>
    <w:rsid w:val="00C75EE1"/>
    <w:rsid w:val="00CA4D03"/>
    <w:rsid w:val="00CC233D"/>
    <w:rsid w:val="00CD4BA6"/>
    <w:rsid w:val="00CE0DCB"/>
    <w:rsid w:val="00CE39A1"/>
    <w:rsid w:val="00CE4413"/>
    <w:rsid w:val="00CF378D"/>
    <w:rsid w:val="00CF5B7C"/>
    <w:rsid w:val="00D26158"/>
    <w:rsid w:val="00D65D8A"/>
    <w:rsid w:val="00D820D4"/>
    <w:rsid w:val="00DE17D3"/>
    <w:rsid w:val="00DF5D07"/>
    <w:rsid w:val="00E25D58"/>
    <w:rsid w:val="00E63DF1"/>
    <w:rsid w:val="00E72555"/>
    <w:rsid w:val="00E85C54"/>
    <w:rsid w:val="00EA22EC"/>
    <w:rsid w:val="00EA49D4"/>
    <w:rsid w:val="00EB6A2C"/>
    <w:rsid w:val="00ED2C7F"/>
    <w:rsid w:val="00ED3C3F"/>
    <w:rsid w:val="00F26158"/>
    <w:rsid w:val="00F37B18"/>
    <w:rsid w:val="00F91824"/>
    <w:rsid w:val="00FC1D34"/>
    <w:rsid w:val="00FD4267"/>
    <w:rsid w:val="00FF35C4"/>
    <w:rsid w:val="02C6000B"/>
    <w:rsid w:val="0339764E"/>
    <w:rsid w:val="036A5B7A"/>
    <w:rsid w:val="04532927"/>
    <w:rsid w:val="05C81F2B"/>
    <w:rsid w:val="06440EE7"/>
    <w:rsid w:val="067914BA"/>
    <w:rsid w:val="07613EEE"/>
    <w:rsid w:val="0E9C5FFD"/>
    <w:rsid w:val="126A4784"/>
    <w:rsid w:val="13491AB6"/>
    <w:rsid w:val="13FD52AE"/>
    <w:rsid w:val="14F84817"/>
    <w:rsid w:val="1A5C0019"/>
    <w:rsid w:val="1D5F26DA"/>
    <w:rsid w:val="1DB81A61"/>
    <w:rsid w:val="1FEFCB31"/>
    <w:rsid w:val="1FFDCAC4"/>
    <w:rsid w:val="20053AD1"/>
    <w:rsid w:val="21EC2796"/>
    <w:rsid w:val="24AD630F"/>
    <w:rsid w:val="25ADE8A3"/>
    <w:rsid w:val="25AE64EB"/>
    <w:rsid w:val="2770080F"/>
    <w:rsid w:val="277D2578"/>
    <w:rsid w:val="284A434F"/>
    <w:rsid w:val="29FEF7A7"/>
    <w:rsid w:val="2AE74B0E"/>
    <w:rsid w:val="2B4D44CB"/>
    <w:rsid w:val="2BFF7473"/>
    <w:rsid w:val="2E814EEE"/>
    <w:rsid w:val="2FF33B68"/>
    <w:rsid w:val="2FF64406"/>
    <w:rsid w:val="2FFB9DDD"/>
    <w:rsid w:val="2FFE576A"/>
    <w:rsid w:val="30C114CE"/>
    <w:rsid w:val="31AF3D34"/>
    <w:rsid w:val="33334BF7"/>
    <w:rsid w:val="3520603E"/>
    <w:rsid w:val="35341D3D"/>
    <w:rsid w:val="36455D7C"/>
    <w:rsid w:val="37D7B8CF"/>
    <w:rsid w:val="37FB65B0"/>
    <w:rsid w:val="39180A9B"/>
    <w:rsid w:val="3A5B49D9"/>
    <w:rsid w:val="3A657C2B"/>
    <w:rsid w:val="3A665E0C"/>
    <w:rsid w:val="3AFFB0EF"/>
    <w:rsid w:val="3B723FF6"/>
    <w:rsid w:val="3BC424F3"/>
    <w:rsid w:val="3BDD8D62"/>
    <w:rsid w:val="3BFD361B"/>
    <w:rsid w:val="3C4853FC"/>
    <w:rsid w:val="3C636817"/>
    <w:rsid w:val="3D692CA8"/>
    <w:rsid w:val="3DB32804"/>
    <w:rsid w:val="3DBEA24C"/>
    <w:rsid w:val="3DF5ED6F"/>
    <w:rsid w:val="3DFBC44F"/>
    <w:rsid w:val="3DFF6EB1"/>
    <w:rsid w:val="3E771697"/>
    <w:rsid w:val="3EBFD151"/>
    <w:rsid w:val="3EFB8673"/>
    <w:rsid w:val="3EFFE44F"/>
    <w:rsid w:val="3F3ACC33"/>
    <w:rsid w:val="3F5598E6"/>
    <w:rsid w:val="3F6DAEB2"/>
    <w:rsid w:val="3F7FDEC8"/>
    <w:rsid w:val="3F7FDF87"/>
    <w:rsid w:val="3F9F89A7"/>
    <w:rsid w:val="3FE9E327"/>
    <w:rsid w:val="3FFD2B52"/>
    <w:rsid w:val="40A677E4"/>
    <w:rsid w:val="4100193F"/>
    <w:rsid w:val="41734093"/>
    <w:rsid w:val="43EF385C"/>
    <w:rsid w:val="451F19C8"/>
    <w:rsid w:val="45D87B66"/>
    <w:rsid w:val="46456B4B"/>
    <w:rsid w:val="47C93614"/>
    <w:rsid w:val="4812235F"/>
    <w:rsid w:val="49512087"/>
    <w:rsid w:val="4B0C756B"/>
    <w:rsid w:val="4BEEF5F6"/>
    <w:rsid w:val="4BF94F93"/>
    <w:rsid w:val="4BFF4625"/>
    <w:rsid w:val="4D92290C"/>
    <w:rsid w:val="4FF6BDBB"/>
    <w:rsid w:val="4FFB2008"/>
    <w:rsid w:val="536451A1"/>
    <w:rsid w:val="536A764E"/>
    <w:rsid w:val="547DAF6C"/>
    <w:rsid w:val="555D9DE8"/>
    <w:rsid w:val="56185D93"/>
    <w:rsid w:val="56FA04F7"/>
    <w:rsid w:val="570F54EC"/>
    <w:rsid w:val="577FE688"/>
    <w:rsid w:val="579FABE9"/>
    <w:rsid w:val="57BBFFE8"/>
    <w:rsid w:val="58FD55B6"/>
    <w:rsid w:val="599A65F6"/>
    <w:rsid w:val="5A766B29"/>
    <w:rsid w:val="5AAD5D9D"/>
    <w:rsid w:val="5D976856"/>
    <w:rsid w:val="5DFB4BB5"/>
    <w:rsid w:val="5ECF6971"/>
    <w:rsid w:val="5EFEA7D0"/>
    <w:rsid w:val="5F395534"/>
    <w:rsid w:val="5F7D1413"/>
    <w:rsid w:val="5FB40624"/>
    <w:rsid w:val="5FDB10FD"/>
    <w:rsid w:val="5FDB314F"/>
    <w:rsid w:val="5FDDD490"/>
    <w:rsid w:val="5FF6C8D6"/>
    <w:rsid w:val="623EB1BE"/>
    <w:rsid w:val="63D28D0D"/>
    <w:rsid w:val="63FB84B0"/>
    <w:rsid w:val="667C16E2"/>
    <w:rsid w:val="667EC2B2"/>
    <w:rsid w:val="66FF38EC"/>
    <w:rsid w:val="677F12E3"/>
    <w:rsid w:val="67BB66A1"/>
    <w:rsid w:val="68DA15AA"/>
    <w:rsid w:val="68F72DDA"/>
    <w:rsid w:val="69382B1C"/>
    <w:rsid w:val="69CDFF59"/>
    <w:rsid w:val="69DE5FE7"/>
    <w:rsid w:val="6CBC3BBE"/>
    <w:rsid w:val="6DF3FC58"/>
    <w:rsid w:val="6E3626A0"/>
    <w:rsid w:val="6E7F1BBA"/>
    <w:rsid w:val="6F4B7AF4"/>
    <w:rsid w:val="6F5C6594"/>
    <w:rsid w:val="6F7F8D57"/>
    <w:rsid w:val="6FFBBD56"/>
    <w:rsid w:val="714F09A8"/>
    <w:rsid w:val="71FE0ECF"/>
    <w:rsid w:val="72BF2AB9"/>
    <w:rsid w:val="732BD6C6"/>
    <w:rsid w:val="73CFA258"/>
    <w:rsid w:val="73DF32A2"/>
    <w:rsid w:val="73ECDD84"/>
    <w:rsid w:val="73F3BB33"/>
    <w:rsid w:val="756951AD"/>
    <w:rsid w:val="75B40063"/>
    <w:rsid w:val="7614FB0E"/>
    <w:rsid w:val="76B2BA42"/>
    <w:rsid w:val="76FEC4A4"/>
    <w:rsid w:val="772E7429"/>
    <w:rsid w:val="777EA92F"/>
    <w:rsid w:val="77DF7367"/>
    <w:rsid w:val="77FAF41B"/>
    <w:rsid w:val="77FF7F30"/>
    <w:rsid w:val="77FFCF69"/>
    <w:rsid w:val="79CF82A8"/>
    <w:rsid w:val="7AFF8205"/>
    <w:rsid w:val="7BDF4514"/>
    <w:rsid w:val="7C456489"/>
    <w:rsid w:val="7CBF02BA"/>
    <w:rsid w:val="7CF5864A"/>
    <w:rsid w:val="7CFB7DCC"/>
    <w:rsid w:val="7CFF1761"/>
    <w:rsid w:val="7DEFE2F8"/>
    <w:rsid w:val="7DF7E44B"/>
    <w:rsid w:val="7DFB2493"/>
    <w:rsid w:val="7DFF10FD"/>
    <w:rsid w:val="7DFF5405"/>
    <w:rsid w:val="7E27CEF0"/>
    <w:rsid w:val="7E6B90A5"/>
    <w:rsid w:val="7EA2E172"/>
    <w:rsid w:val="7ED61BC6"/>
    <w:rsid w:val="7EDFA409"/>
    <w:rsid w:val="7EFDB096"/>
    <w:rsid w:val="7EFFF69E"/>
    <w:rsid w:val="7F17EA66"/>
    <w:rsid w:val="7F39C8CE"/>
    <w:rsid w:val="7F596092"/>
    <w:rsid w:val="7F92E189"/>
    <w:rsid w:val="7FBB644E"/>
    <w:rsid w:val="7FBC6624"/>
    <w:rsid w:val="7FBCE2A2"/>
    <w:rsid w:val="7FE5A7C1"/>
    <w:rsid w:val="7FEB5D91"/>
    <w:rsid w:val="7FF565CF"/>
    <w:rsid w:val="7FF7406C"/>
    <w:rsid w:val="7FF86097"/>
    <w:rsid w:val="7FF889D5"/>
    <w:rsid w:val="7FFE6FE6"/>
    <w:rsid w:val="7FFF7EE7"/>
    <w:rsid w:val="7FFFBDE2"/>
    <w:rsid w:val="957D8333"/>
    <w:rsid w:val="99DFC833"/>
    <w:rsid w:val="9BFF4ECD"/>
    <w:rsid w:val="9F7F833B"/>
    <w:rsid w:val="9FA321BB"/>
    <w:rsid w:val="A2ED2727"/>
    <w:rsid w:val="A77F9A4A"/>
    <w:rsid w:val="A7BEFE13"/>
    <w:rsid w:val="A7CF256B"/>
    <w:rsid w:val="A7ED5D88"/>
    <w:rsid w:val="AFAF1578"/>
    <w:rsid w:val="B377EC7F"/>
    <w:rsid w:val="B4FF32CA"/>
    <w:rsid w:val="B6AF0CAA"/>
    <w:rsid w:val="B6E5F890"/>
    <w:rsid w:val="B6FA97FE"/>
    <w:rsid w:val="BB6C7DE6"/>
    <w:rsid w:val="BBD99498"/>
    <w:rsid w:val="BCBB123E"/>
    <w:rsid w:val="BCEF939E"/>
    <w:rsid w:val="BD76AC44"/>
    <w:rsid w:val="BDBF52DB"/>
    <w:rsid w:val="BE523BA8"/>
    <w:rsid w:val="BEB76FEB"/>
    <w:rsid w:val="BEE7C556"/>
    <w:rsid w:val="BEEEE10B"/>
    <w:rsid w:val="BEFE7DA0"/>
    <w:rsid w:val="BF6B8B2B"/>
    <w:rsid w:val="BFB77D3B"/>
    <w:rsid w:val="BFBB97EE"/>
    <w:rsid w:val="BFD92C97"/>
    <w:rsid w:val="BFDDF447"/>
    <w:rsid w:val="BFDFCEC3"/>
    <w:rsid w:val="BFEFCBE3"/>
    <w:rsid w:val="BFFF8D40"/>
    <w:rsid w:val="C3AF162B"/>
    <w:rsid w:val="C7EF197E"/>
    <w:rsid w:val="CF7FEAC2"/>
    <w:rsid w:val="CFFFF0DB"/>
    <w:rsid w:val="D1E6365F"/>
    <w:rsid w:val="D3A563B0"/>
    <w:rsid w:val="D3FB0892"/>
    <w:rsid w:val="D78E06DA"/>
    <w:rsid w:val="D7BB1102"/>
    <w:rsid w:val="DAFD8A2A"/>
    <w:rsid w:val="DAFFD972"/>
    <w:rsid w:val="DBED2E48"/>
    <w:rsid w:val="DD9F763C"/>
    <w:rsid w:val="DDE8246D"/>
    <w:rsid w:val="DDFD70A6"/>
    <w:rsid w:val="DE7B59A2"/>
    <w:rsid w:val="DEE97E77"/>
    <w:rsid w:val="DEF244BC"/>
    <w:rsid w:val="DEFFA2D7"/>
    <w:rsid w:val="DFA50A89"/>
    <w:rsid w:val="DFBE1BC7"/>
    <w:rsid w:val="DFFD92D7"/>
    <w:rsid w:val="DFFE8846"/>
    <w:rsid w:val="E17273EF"/>
    <w:rsid w:val="E368B2CC"/>
    <w:rsid w:val="E4EED96D"/>
    <w:rsid w:val="E6FFB926"/>
    <w:rsid w:val="E7A7DC09"/>
    <w:rsid w:val="E7EF6789"/>
    <w:rsid w:val="EA5D1FDD"/>
    <w:rsid w:val="EA9CA644"/>
    <w:rsid w:val="EB3E430F"/>
    <w:rsid w:val="EB7DE872"/>
    <w:rsid w:val="ECFF9EE1"/>
    <w:rsid w:val="EDDBCE43"/>
    <w:rsid w:val="EDDF3A5C"/>
    <w:rsid w:val="EE6BE815"/>
    <w:rsid w:val="EEBD9006"/>
    <w:rsid w:val="EFAF34B3"/>
    <w:rsid w:val="EFAFF8A3"/>
    <w:rsid w:val="EFBB3CF0"/>
    <w:rsid w:val="EFCE2D85"/>
    <w:rsid w:val="EFDF53B9"/>
    <w:rsid w:val="EFFB7632"/>
    <w:rsid w:val="EFFD33EB"/>
    <w:rsid w:val="EFFE3073"/>
    <w:rsid w:val="F1D9CC28"/>
    <w:rsid w:val="F3F7FE79"/>
    <w:rsid w:val="F3FF61EA"/>
    <w:rsid w:val="F5577350"/>
    <w:rsid w:val="F63FEFBF"/>
    <w:rsid w:val="F773531A"/>
    <w:rsid w:val="F7A7B11D"/>
    <w:rsid w:val="F7DD7B93"/>
    <w:rsid w:val="F9CFFE6A"/>
    <w:rsid w:val="F9FF1EEE"/>
    <w:rsid w:val="FA3F1E6A"/>
    <w:rsid w:val="FAFC6567"/>
    <w:rsid w:val="FBFE09D6"/>
    <w:rsid w:val="FBFE50E9"/>
    <w:rsid w:val="FBFEB941"/>
    <w:rsid w:val="FCD7C49E"/>
    <w:rsid w:val="FCEC30A4"/>
    <w:rsid w:val="FD3AF5F5"/>
    <w:rsid w:val="FD5AC69E"/>
    <w:rsid w:val="FDB7D0DD"/>
    <w:rsid w:val="FDBE8797"/>
    <w:rsid w:val="FDF566FF"/>
    <w:rsid w:val="FDFFCA74"/>
    <w:rsid w:val="FEB39438"/>
    <w:rsid w:val="FEBF8DD1"/>
    <w:rsid w:val="FEBFD82B"/>
    <w:rsid w:val="FEFDDDCD"/>
    <w:rsid w:val="FF3FC449"/>
    <w:rsid w:val="FF6BDC0F"/>
    <w:rsid w:val="FFBD17E2"/>
    <w:rsid w:val="FFBD6590"/>
    <w:rsid w:val="FFBF4568"/>
    <w:rsid w:val="FFBFD6DB"/>
    <w:rsid w:val="FFC73A69"/>
    <w:rsid w:val="FFD636FE"/>
    <w:rsid w:val="FFDB99AF"/>
    <w:rsid w:val="FFF68EB8"/>
    <w:rsid w:val="FFF76596"/>
    <w:rsid w:val="FFFADE9A"/>
    <w:rsid w:val="FFFD8E66"/>
    <w:rsid w:val="FFFFB53D"/>
    <w:rsid w:val="FFFFC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Lines="50" w:afterLines="50" w:line="300" w:lineRule="auto"/>
      <w:ind w:firstLine="200" w:firstLineChars="200"/>
      <w:jc w:val="both"/>
    </w:pPr>
    <w:rPr>
      <w:rFonts w:ascii="Times New Roman" w:hAnsi="Times New Roman" w:eastAsiaTheme="minorEastAsia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50" w:after="50" w:line="578" w:lineRule="auto"/>
      <w:outlineLvl w:val="0"/>
    </w:pPr>
    <w:rPr>
      <w:rFonts w:eastAsia="宋体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spacing w:before="50" w:after="50" w:line="415" w:lineRule="auto"/>
      <w:outlineLvl w:val="1"/>
    </w:pPr>
    <w:rPr>
      <w:rFonts w:eastAsia="宋体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3"/>
    <w:unhideWhenUsed/>
    <w:qFormat/>
    <w:uiPriority w:val="9"/>
    <w:pPr>
      <w:keepNext/>
      <w:keepLines/>
      <w:spacing w:before="50" w:after="50" w:line="415" w:lineRule="auto"/>
      <w:outlineLvl w:val="2"/>
    </w:pPr>
    <w:rPr>
      <w:b/>
      <w:bCs/>
      <w:sz w:val="30"/>
      <w:szCs w:val="32"/>
    </w:rPr>
  </w:style>
  <w:style w:type="paragraph" w:styleId="5">
    <w:name w:val="heading 4"/>
    <w:basedOn w:val="1"/>
    <w:next w:val="1"/>
    <w:link w:val="25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4">
    <w:name w:val="Default Paragraph Font"/>
    <w:unhideWhenUsed/>
    <w:qFormat/>
    <w:uiPriority w:val="1"/>
  </w:style>
  <w:style w:type="table" w:default="1" w:styleId="1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unhideWhenUsed/>
    <w:qFormat/>
    <w:uiPriority w:val="39"/>
    <w:pPr>
      <w:tabs>
        <w:tab w:val="right" w:leader="dot" w:pos="8296"/>
      </w:tabs>
      <w:spacing w:before="50" w:after="50" w:line="276" w:lineRule="auto"/>
      <w:ind w:left="400" w:leftChars="400" w:firstLine="0" w:firstLineChars="0"/>
      <w:jc w:val="left"/>
    </w:pPr>
    <w:rPr>
      <w:rFonts w:asciiTheme="minorHAnsi" w:hAnsiTheme="minorHAnsi"/>
      <w:kern w:val="0"/>
    </w:rPr>
  </w:style>
  <w:style w:type="paragraph" w:styleId="7">
    <w:name w:val="Balloon Text"/>
    <w:basedOn w:val="1"/>
    <w:link w:val="22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8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  <w:pPr>
      <w:tabs>
        <w:tab w:val="left" w:pos="520"/>
        <w:tab w:val="right" w:leader="dot" w:pos="8296"/>
      </w:tabs>
      <w:spacing w:before="156" w:after="156" w:line="276" w:lineRule="auto"/>
      <w:ind w:firstLine="0" w:firstLineChars="0"/>
      <w:jc w:val="left"/>
    </w:pPr>
    <w:rPr>
      <w:rFonts w:eastAsia="宋体"/>
      <w:kern w:val="0"/>
    </w:rPr>
  </w:style>
  <w:style w:type="paragraph" w:styleId="11">
    <w:name w:val="toc 2"/>
    <w:basedOn w:val="1"/>
    <w:next w:val="1"/>
    <w:unhideWhenUsed/>
    <w:qFormat/>
    <w:uiPriority w:val="39"/>
    <w:pPr>
      <w:tabs>
        <w:tab w:val="right" w:leader="dot" w:pos="8296"/>
      </w:tabs>
      <w:spacing w:before="156" w:after="156"/>
      <w:ind w:left="199" w:leftChars="83" w:firstLine="240" w:firstLineChars="100"/>
      <w:jc w:val="left"/>
    </w:pPr>
    <w:rPr>
      <w:rFonts w:asciiTheme="minorHAnsi" w:hAnsiTheme="minorHAnsi"/>
      <w:kern w:val="0"/>
    </w:rPr>
  </w:style>
  <w:style w:type="paragraph" w:styleId="12">
    <w:name w:val="Title"/>
    <w:basedOn w:val="1"/>
    <w:next w:val="1"/>
    <w:link w:val="21"/>
    <w:qFormat/>
    <w:uiPriority w:val="10"/>
    <w:pPr>
      <w:spacing w:line="415" w:lineRule="auto"/>
      <w:jc w:val="center"/>
      <w:outlineLvl w:val="0"/>
    </w:pPr>
    <w:rPr>
      <w:rFonts w:eastAsia="宋体" w:cstheme="majorBidi"/>
      <w:b/>
      <w:bCs/>
      <w:sz w:val="28"/>
      <w:szCs w:val="32"/>
    </w:rPr>
  </w:style>
  <w:style w:type="character" w:styleId="15">
    <w:name w:val="FollowedHyperlink"/>
    <w:basedOn w:val="14"/>
    <w:unhideWhenUsed/>
    <w:uiPriority w:val="99"/>
    <w:rPr>
      <w:color w:val="800080"/>
      <w:u w:val="single"/>
    </w:rPr>
  </w:style>
  <w:style w:type="character" w:styleId="16">
    <w:name w:val="Hyperlink"/>
    <w:basedOn w:val="1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7">
    <w:name w:val="页眉 Char"/>
    <w:basedOn w:val="14"/>
    <w:link w:val="9"/>
    <w:semiHidden/>
    <w:qFormat/>
    <w:uiPriority w:val="99"/>
    <w:rPr>
      <w:sz w:val="18"/>
      <w:szCs w:val="18"/>
    </w:rPr>
  </w:style>
  <w:style w:type="character" w:customStyle="1" w:styleId="18">
    <w:name w:val="页脚 Char"/>
    <w:basedOn w:val="14"/>
    <w:link w:val="8"/>
    <w:semiHidden/>
    <w:qFormat/>
    <w:uiPriority w:val="99"/>
    <w:rPr>
      <w:sz w:val="18"/>
      <w:szCs w:val="18"/>
    </w:rPr>
  </w:style>
  <w:style w:type="character" w:customStyle="1" w:styleId="19">
    <w:name w:val="标题 1 Char"/>
    <w:basedOn w:val="14"/>
    <w:link w:val="2"/>
    <w:qFormat/>
    <w:uiPriority w:val="9"/>
    <w:rPr>
      <w:rFonts w:ascii="Times New Roman" w:hAnsi="Times New Roman" w:eastAsia="宋体"/>
      <w:b/>
      <w:bCs/>
      <w:kern w:val="44"/>
      <w:sz w:val="32"/>
      <w:szCs w:val="44"/>
    </w:rPr>
  </w:style>
  <w:style w:type="character" w:customStyle="1" w:styleId="20">
    <w:name w:val="标题 2 Char"/>
    <w:basedOn w:val="14"/>
    <w:link w:val="3"/>
    <w:qFormat/>
    <w:uiPriority w:val="9"/>
    <w:rPr>
      <w:rFonts w:ascii="Times New Roman" w:hAnsi="Times New Roman" w:eastAsia="宋体" w:cstheme="majorBidi"/>
      <w:b/>
      <w:bCs/>
      <w:sz w:val="32"/>
      <w:szCs w:val="32"/>
    </w:rPr>
  </w:style>
  <w:style w:type="character" w:customStyle="1" w:styleId="21">
    <w:name w:val="标题 Char"/>
    <w:basedOn w:val="14"/>
    <w:link w:val="12"/>
    <w:qFormat/>
    <w:uiPriority w:val="10"/>
    <w:rPr>
      <w:rFonts w:ascii="Times New Roman" w:hAnsi="Times New Roman" w:eastAsia="宋体" w:cstheme="majorBidi"/>
      <w:b/>
      <w:bCs/>
      <w:sz w:val="28"/>
      <w:szCs w:val="32"/>
    </w:rPr>
  </w:style>
  <w:style w:type="character" w:customStyle="1" w:styleId="22">
    <w:name w:val="批注框文本 Char"/>
    <w:basedOn w:val="14"/>
    <w:link w:val="7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23">
    <w:name w:val="标题 3 Char"/>
    <w:basedOn w:val="14"/>
    <w:link w:val="4"/>
    <w:qFormat/>
    <w:uiPriority w:val="9"/>
    <w:rPr>
      <w:rFonts w:ascii="Times New Roman" w:hAnsi="Times New Roman"/>
      <w:b/>
      <w:bCs/>
      <w:sz w:val="30"/>
      <w:szCs w:val="32"/>
    </w:rPr>
  </w:style>
  <w:style w:type="paragraph" w:customStyle="1" w:styleId="24">
    <w:name w:val="TOC Heading"/>
    <w:basedOn w:val="2"/>
    <w:next w:val="1"/>
    <w:unhideWhenUsed/>
    <w:qFormat/>
    <w:uiPriority w:val="39"/>
    <w:pPr>
      <w:spacing w:beforeLines="0" w:afterLines="0" w:line="276" w:lineRule="auto"/>
      <w:ind w:firstLine="0" w:firstLineChars="0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25">
    <w:name w:val="标题 4 Char"/>
    <w:basedOn w:val="14"/>
    <w:link w:val="5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6">
    <w:name w:val="Subtle Emphasis"/>
    <w:basedOn w:val="1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customStyle="1" w:styleId="27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28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29">
    <w:name w:val="WPSOffice手动目录 3"/>
    <w:qFormat/>
    <w:uiPriority w:val="0"/>
    <w:pPr>
      <w:ind w:leftChars="40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0" Type="http://schemas.openxmlformats.org/officeDocument/2006/relationships/fontTable" Target="fontTable.xml"/><Relationship Id="rId4" Type="http://schemas.openxmlformats.org/officeDocument/2006/relationships/endnotes" Target="endnotes.xml"/><Relationship Id="rId39" Type="http://schemas.openxmlformats.org/officeDocument/2006/relationships/numbering" Target="numbering.xml"/><Relationship Id="rId38" Type="http://schemas.openxmlformats.org/officeDocument/2006/relationships/customXml" Target="../customXml/item1.xml"/><Relationship Id="rId37" Type="http://schemas.openxmlformats.org/officeDocument/2006/relationships/image" Target="media/image30.png"/><Relationship Id="rId36" Type="http://schemas.openxmlformats.org/officeDocument/2006/relationships/image" Target="media/image29.png"/><Relationship Id="rId35" Type="http://schemas.openxmlformats.org/officeDocument/2006/relationships/image" Target="media/image28.png"/><Relationship Id="rId34" Type="http://schemas.openxmlformats.org/officeDocument/2006/relationships/image" Target="media/image27.png"/><Relationship Id="rId33" Type="http://schemas.openxmlformats.org/officeDocument/2006/relationships/image" Target="media/image26.png"/><Relationship Id="rId32" Type="http://schemas.openxmlformats.org/officeDocument/2006/relationships/image" Target="media/image25.png"/><Relationship Id="rId31" Type="http://schemas.openxmlformats.org/officeDocument/2006/relationships/image" Target="media/image24.png"/><Relationship Id="rId30" Type="http://schemas.openxmlformats.org/officeDocument/2006/relationships/image" Target="media/image23.png"/><Relationship Id="rId3" Type="http://schemas.openxmlformats.org/officeDocument/2006/relationships/footnotes" Target="footnotes.xml"/><Relationship Id="rId29" Type="http://schemas.openxmlformats.org/officeDocument/2006/relationships/image" Target="media/image22.png"/><Relationship Id="rId28" Type="http://schemas.openxmlformats.org/officeDocument/2006/relationships/image" Target="media/image21.png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19</Pages>
  <Words>806</Words>
  <Characters>4598</Characters>
  <Lines>38</Lines>
  <Paragraphs>10</Paragraphs>
  <TotalTime>2</TotalTime>
  <ScaleCrop>false</ScaleCrop>
  <LinksUpToDate>false</LinksUpToDate>
  <CharactersWithSpaces>5394</CharactersWithSpaces>
  <Application>WPS Office_6.0.2.8225_F1E327BC-269C-435d-A152-05C5408002CA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2019-10-18T06:20:00Z</dcterms:created>
  <dc:creator>微软用户</dc:creator>
  <cp:lastModifiedBy>LING.GNAW</cp:lastModifiedBy>
  <dcterms:modified xsi:type="dcterms:W3CDTF">2025-10-20T11:26:01Z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2052-6.0.2.8225</vt:lpwstr>
  </property>
  <property fmtid="{D5CDD505-2E9C-101B-9397-08002B2CF9AE}" pid="3" name="ICV">
    <vt:lpwstr>F79A67E0C1F03970450B8E661E0B4E90_42</vt:lpwstr>
  </property>
</Properties>
</file>